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C9" w:rsidRPr="00B62ECE" w:rsidRDefault="00906BC9" w:rsidP="00906BC9">
      <w:pPr>
        <w:tabs>
          <w:tab w:val="left" w:pos="426"/>
          <w:tab w:val="left" w:pos="709"/>
          <w:tab w:val="left" w:pos="993"/>
          <w:tab w:val="left" w:pos="1276"/>
          <w:tab w:val="left" w:pos="6804"/>
          <w:tab w:val="right" w:pos="9072"/>
          <w:tab w:val="right" w:pos="9356"/>
        </w:tabs>
        <w:ind w:right="-1"/>
        <w:jc w:val="center"/>
        <w:rPr>
          <w:rFonts w:ascii="Times New Roman" w:hAnsi="Times New Roman"/>
          <w:b/>
          <w:color w:val="000000"/>
          <w:sz w:val="24"/>
          <w:szCs w:val="24"/>
        </w:rPr>
      </w:pPr>
      <w:bookmarkStart w:id="0" w:name="OLE_LINK1"/>
    </w:p>
    <w:p w:rsidR="00906BC9" w:rsidRPr="00D501D2" w:rsidRDefault="004D0E4F" w:rsidP="00906BC9">
      <w:pPr>
        <w:jc w:val="center"/>
        <w:rPr>
          <w:rFonts w:ascii="Times New Roman" w:hAnsi="Times New Roman"/>
          <w:b/>
          <w:bCs/>
          <w:caps/>
          <w:u w:val="single"/>
        </w:rPr>
      </w:pPr>
      <w:r w:rsidRPr="00D501D2">
        <w:rPr>
          <w:rFonts w:ascii="Times New Roman" w:hAnsi="Times New Roman"/>
          <w:b/>
          <w:bCs/>
          <w:caps/>
          <w:u w:val="single"/>
        </w:rPr>
        <w:t>2</w:t>
      </w:r>
      <w:r w:rsidR="00932E1E" w:rsidRPr="00D501D2">
        <w:rPr>
          <w:rFonts w:ascii="Times New Roman" w:hAnsi="Times New Roman"/>
          <w:b/>
          <w:bCs/>
          <w:caps/>
          <w:u w:val="single"/>
        </w:rPr>
        <w:t xml:space="preserve">016 - </w:t>
      </w:r>
      <w:r w:rsidR="00906BC9" w:rsidRPr="00D501D2">
        <w:rPr>
          <w:rFonts w:ascii="Times New Roman" w:hAnsi="Times New Roman"/>
          <w:b/>
          <w:bCs/>
          <w:caps/>
          <w:u w:val="single"/>
        </w:rPr>
        <w:t>SCHEDULE A</w:t>
      </w:r>
    </w:p>
    <w:p w:rsidR="00906BC9" w:rsidRPr="00D501D2" w:rsidRDefault="00906BC9" w:rsidP="00906BC9">
      <w:pPr>
        <w:jc w:val="center"/>
        <w:rPr>
          <w:rFonts w:ascii="Times New Roman" w:hAnsi="Times New Roman"/>
          <w:b/>
          <w:bCs/>
          <w:caps/>
          <w:u w:val="single"/>
        </w:rPr>
      </w:pPr>
      <w:r w:rsidRPr="00D501D2">
        <w:rPr>
          <w:rFonts w:ascii="Times New Roman" w:hAnsi="Times New Roman"/>
          <w:b/>
          <w:bCs/>
          <w:caps/>
          <w:u w:val="single"/>
        </w:rPr>
        <w:t>KEY CRITERIA FOR SUITABLE WAREHOUSING FOR ALL PRODUCTS</w:t>
      </w:r>
    </w:p>
    <w:p w:rsidR="00906BC9" w:rsidRPr="00D501D2" w:rsidRDefault="00906BC9" w:rsidP="00906BC9">
      <w:pPr>
        <w:jc w:val="center"/>
        <w:rPr>
          <w:rFonts w:ascii="Times New Roman" w:hAnsi="Times New Roman"/>
          <w:b/>
          <w:bCs/>
          <w:caps/>
          <w:u w:val="single"/>
        </w:rPr>
      </w:pPr>
    </w:p>
    <w:p w:rsidR="00906BC9" w:rsidRPr="00D501D2" w:rsidRDefault="00906BC9" w:rsidP="00906BC9">
      <w:pPr>
        <w:keepNext/>
        <w:jc w:val="both"/>
        <w:outlineLvl w:val="0"/>
        <w:rPr>
          <w:rFonts w:ascii="Times New Roman" w:hAnsi="Times New Roman"/>
          <w:b/>
          <w:caps/>
          <w:u w:val="single"/>
        </w:rPr>
      </w:pPr>
      <w:r w:rsidRPr="00D501D2">
        <w:rPr>
          <w:rFonts w:ascii="Times New Roman" w:hAnsi="Times New Roman"/>
          <w:b/>
          <w:caps/>
          <w:u w:val="single"/>
        </w:rPr>
        <w:t>Article 1 – Building, FACILITIES, EQUIPMENT Requirements</w:t>
      </w:r>
    </w:p>
    <w:p w:rsidR="00906BC9" w:rsidRPr="00D501D2" w:rsidRDefault="00906BC9" w:rsidP="00906BC9">
      <w:pPr>
        <w:numPr>
          <w:ilvl w:val="0"/>
          <w:numId w:val="21"/>
        </w:numPr>
        <w:contextualSpacing/>
        <w:jc w:val="both"/>
        <w:rPr>
          <w:rFonts w:ascii="Calibri" w:hAnsi="Calibri" w:cs="Arial"/>
          <w:lang w:val="en-US"/>
        </w:rPr>
      </w:pPr>
      <w:r w:rsidRPr="00D501D2">
        <w:rPr>
          <w:rFonts w:ascii="Calibri" w:hAnsi="Calibri" w:cs="Arial"/>
          <w:lang w:val="en-US"/>
        </w:rPr>
        <w:t>The facilities and equipment are designed, constructed and located to suit the functions, products and processes for which they are intended and to prevent risk of errors such as contamination, mix-ups or adulteration.</w:t>
      </w:r>
    </w:p>
    <w:p w:rsidR="00906BC9" w:rsidRPr="00D501D2" w:rsidRDefault="00906BC9" w:rsidP="00906BC9">
      <w:pPr>
        <w:numPr>
          <w:ilvl w:val="0"/>
          <w:numId w:val="21"/>
        </w:numPr>
        <w:overflowPunct/>
        <w:autoSpaceDE/>
        <w:autoSpaceDN/>
        <w:adjustRightInd/>
        <w:contextualSpacing/>
        <w:jc w:val="both"/>
        <w:textAlignment w:val="auto"/>
        <w:rPr>
          <w:rFonts w:ascii="Calibri" w:hAnsi="Calibri" w:cs="Arial"/>
          <w:lang w:val="en-US"/>
        </w:rPr>
      </w:pPr>
      <w:bookmarkStart w:id="1" w:name="_GoBack"/>
      <w:bookmarkEnd w:id="1"/>
      <w:r w:rsidRPr="00D501D2">
        <w:rPr>
          <w:rFonts w:ascii="Calibri" w:hAnsi="Calibri" w:cs="Arial"/>
          <w:lang w:val="en-US"/>
        </w:rPr>
        <w:t xml:space="preserve">Space and equipment are provided for cleaning, sanitization and storage of ancillary containers, tools, hoses and mobile equipment. </w:t>
      </w:r>
    </w:p>
    <w:p w:rsidR="00904E40" w:rsidRPr="00EF54E1" w:rsidRDefault="00904E40" w:rsidP="00904E40">
      <w:pPr>
        <w:numPr>
          <w:ilvl w:val="0"/>
          <w:numId w:val="21"/>
        </w:numPr>
        <w:overflowPunct/>
        <w:autoSpaceDE/>
        <w:autoSpaceDN/>
        <w:adjustRightInd/>
        <w:contextualSpacing/>
        <w:jc w:val="both"/>
        <w:textAlignment w:val="auto"/>
        <w:rPr>
          <w:rFonts w:ascii="Calibri" w:hAnsi="Calibri" w:cs="Arial"/>
          <w:lang w:val="en-US"/>
        </w:rPr>
      </w:pPr>
      <w:r w:rsidRPr="00EF54E1">
        <w:rPr>
          <w:rFonts w:ascii="Calibri" w:hAnsi="Calibri" w:cs="Arial"/>
          <w:lang w:val="en-US"/>
        </w:rPr>
        <w:t>Break areas, Cafeteria, washrooms, hand wash stations and locker rooms are adequate for the staffing and away from the operational areas. They are adequately designed and dimensioned for the number of staff.</w:t>
      </w:r>
    </w:p>
    <w:p w:rsidR="00906BC9" w:rsidRPr="00EF54E1" w:rsidRDefault="00906BC9" w:rsidP="00906BC9">
      <w:pPr>
        <w:numPr>
          <w:ilvl w:val="0"/>
          <w:numId w:val="21"/>
        </w:numPr>
        <w:overflowPunct/>
        <w:autoSpaceDE/>
        <w:autoSpaceDN/>
        <w:adjustRightInd/>
        <w:contextualSpacing/>
        <w:jc w:val="both"/>
        <w:textAlignment w:val="auto"/>
        <w:rPr>
          <w:rFonts w:ascii="Calibri" w:hAnsi="Calibri" w:cs="Arial"/>
          <w:lang w:val="en-US"/>
        </w:rPr>
      </w:pPr>
      <w:r w:rsidRPr="00D501D2">
        <w:rPr>
          <w:rFonts w:ascii="Calibri" w:hAnsi="Calibri" w:cs="Arial"/>
          <w:lang w:val="en-US"/>
        </w:rPr>
        <w:t xml:space="preserve">The materials used in the construction of facilities are durable, </w:t>
      </w:r>
      <w:r w:rsidRPr="00EF54E1">
        <w:rPr>
          <w:rFonts w:ascii="Calibri" w:hAnsi="Calibri" w:cs="Arial"/>
          <w:lang w:val="en-US"/>
        </w:rPr>
        <w:t>easily cleanable and do not become a source of contamination.</w:t>
      </w:r>
    </w:p>
    <w:p w:rsidR="00906BC9" w:rsidRPr="00EF54E1" w:rsidRDefault="00906BC9" w:rsidP="00906BC9">
      <w:pPr>
        <w:numPr>
          <w:ilvl w:val="0"/>
          <w:numId w:val="21"/>
        </w:numPr>
        <w:overflowPunct/>
        <w:autoSpaceDE/>
        <w:autoSpaceDN/>
        <w:adjustRightInd/>
        <w:contextualSpacing/>
        <w:jc w:val="both"/>
        <w:textAlignment w:val="auto"/>
        <w:rPr>
          <w:rFonts w:ascii="Calibri" w:hAnsi="Calibri" w:cs="Arial"/>
          <w:lang w:val="en-US"/>
        </w:rPr>
      </w:pPr>
      <w:r w:rsidRPr="00EF54E1">
        <w:rPr>
          <w:rFonts w:ascii="Calibri" w:hAnsi="Calibri" w:cs="Arial"/>
          <w:lang w:val="en-US"/>
        </w:rPr>
        <w:t xml:space="preserve">Surfaces are easily cleanable and constructed so as to minimize trapping of dirt or residual product.  Joints between the floor and the wall are smooth and cleanable.  Ceilings are free of objectionable clutter and accessible for cleaning.  </w:t>
      </w:r>
    </w:p>
    <w:p w:rsidR="00906BC9" w:rsidRPr="00EF54E1" w:rsidRDefault="00906BC9" w:rsidP="00906BC9">
      <w:pPr>
        <w:numPr>
          <w:ilvl w:val="0"/>
          <w:numId w:val="21"/>
        </w:numPr>
        <w:overflowPunct/>
        <w:autoSpaceDE/>
        <w:autoSpaceDN/>
        <w:adjustRightInd/>
        <w:contextualSpacing/>
        <w:textAlignment w:val="auto"/>
        <w:rPr>
          <w:rFonts w:ascii="Calibri" w:hAnsi="Calibri" w:cs="Arial"/>
          <w:lang w:val="en-US"/>
        </w:rPr>
      </w:pPr>
      <w:r w:rsidRPr="00EF54E1">
        <w:rPr>
          <w:rFonts w:ascii="Calibri" w:hAnsi="Calibri" w:cs="Arial"/>
          <w:lang w:val="en-US"/>
        </w:rPr>
        <w:t>Lighting and ventilation systems are designed and located to allow ease of cleaning and to prevent contamination resulting from failure of the system (e.g. shatterproof light bulbs, appropriate mesh screens or filters).</w:t>
      </w:r>
    </w:p>
    <w:p w:rsidR="00904E40" w:rsidRPr="00EF54E1" w:rsidRDefault="00904E40" w:rsidP="00904E40">
      <w:pPr>
        <w:numPr>
          <w:ilvl w:val="0"/>
          <w:numId w:val="21"/>
        </w:numPr>
        <w:overflowPunct/>
        <w:autoSpaceDE/>
        <w:autoSpaceDN/>
        <w:adjustRightInd/>
        <w:contextualSpacing/>
        <w:textAlignment w:val="auto"/>
        <w:rPr>
          <w:rFonts w:ascii="Calibri" w:hAnsi="Calibri" w:cs="Arial"/>
          <w:lang w:val="en-US"/>
        </w:rPr>
      </w:pPr>
      <w:r w:rsidRPr="00EF54E1">
        <w:rPr>
          <w:rFonts w:ascii="Calibri" w:hAnsi="Calibri" w:cs="Arial"/>
          <w:lang w:val="en-US"/>
        </w:rPr>
        <w:t xml:space="preserve">Points of entry into the building are designed to prevent the entry of environmental contamination and pests (dogs, cats, </w:t>
      </w:r>
      <w:r w:rsidR="00563145" w:rsidRPr="00EF54E1">
        <w:rPr>
          <w:rFonts w:ascii="Calibri" w:hAnsi="Calibri" w:cs="Arial"/>
          <w:lang w:val="en-US"/>
        </w:rPr>
        <w:t>pigeons</w:t>
      </w:r>
      <w:r w:rsidRPr="00EF54E1">
        <w:rPr>
          <w:rFonts w:ascii="Calibri" w:hAnsi="Calibri" w:cs="Arial"/>
          <w:lang w:val="en-US"/>
        </w:rPr>
        <w:t xml:space="preserve"> &amp; rats </w:t>
      </w:r>
      <w:r w:rsidR="00563145" w:rsidRPr="00EF54E1">
        <w:rPr>
          <w:rFonts w:ascii="Calibri" w:hAnsi="Calibri" w:cs="Arial"/>
          <w:lang w:val="en-US"/>
        </w:rPr>
        <w:t>etc.</w:t>
      </w:r>
      <w:r w:rsidRPr="00EF54E1">
        <w:rPr>
          <w:rFonts w:ascii="Calibri" w:hAnsi="Calibri" w:cs="Arial"/>
          <w:lang w:val="en-US"/>
        </w:rPr>
        <w:t>).</w:t>
      </w:r>
    </w:p>
    <w:p w:rsidR="00906BC9" w:rsidRPr="00EF54E1" w:rsidRDefault="00906BC9" w:rsidP="00906BC9">
      <w:pPr>
        <w:numPr>
          <w:ilvl w:val="0"/>
          <w:numId w:val="21"/>
        </w:numPr>
        <w:overflowPunct/>
        <w:autoSpaceDE/>
        <w:autoSpaceDN/>
        <w:adjustRightInd/>
        <w:contextualSpacing/>
        <w:textAlignment w:val="auto"/>
        <w:rPr>
          <w:rFonts w:ascii="Calibri" w:hAnsi="Calibri"/>
          <w:lang w:val="en-US"/>
        </w:rPr>
      </w:pPr>
      <w:r w:rsidRPr="00D501D2">
        <w:rPr>
          <w:rFonts w:ascii="Calibri" w:hAnsi="Calibri"/>
          <w:lang w:val="en-US"/>
        </w:rPr>
        <w:t>Temperature and humidity of storage conditions</w:t>
      </w:r>
      <w:r w:rsidR="005E3A10" w:rsidRPr="00EF54E1">
        <w:rPr>
          <w:rFonts w:ascii="Calibri" w:hAnsi="Calibri"/>
          <w:lang w:val="en-US"/>
        </w:rPr>
        <w:t xml:space="preserve"> are</w:t>
      </w:r>
      <w:r w:rsidRPr="00EF54E1">
        <w:rPr>
          <w:rFonts w:ascii="Calibri" w:hAnsi="Calibri"/>
          <w:lang w:val="en-US"/>
        </w:rPr>
        <w:t xml:space="preserve"> monitored.</w:t>
      </w:r>
    </w:p>
    <w:p w:rsidR="00906BC9" w:rsidRPr="00EF54E1" w:rsidRDefault="00906BC9" w:rsidP="00906BC9">
      <w:pPr>
        <w:numPr>
          <w:ilvl w:val="0"/>
          <w:numId w:val="21"/>
        </w:numPr>
        <w:contextualSpacing/>
        <w:rPr>
          <w:rFonts w:ascii="Calibri" w:hAnsi="Calibri"/>
        </w:rPr>
      </w:pPr>
      <w:r w:rsidRPr="00EF54E1">
        <w:rPr>
          <w:rFonts w:ascii="Calibri" w:hAnsi="Calibri"/>
        </w:rPr>
        <w:t>Location should be approved by fire brigade; fire extinguishers and fire hoses should exist in a sufficient number and be properly maintained</w:t>
      </w:r>
    </w:p>
    <w:p w:rsidR="00904E40" w:rsidRPr="00EF54E1" w:rsidRDefault="00904E40" w:rsidP="00904E40">
      <w:pPr>
        <w:numPr>
          <w:ilvl w:val="0"/>
          <w:numId w:val="21"/>
        </w:numPr>
        <w:overflowPunct/>
        <w:autoSpaceDE/>
        <w:autoSpaceDN/>
        <w:adjustRightInd/>
        <w:contextualSpacing/>
        <w:textAlignment w:val="auto"/>
        <w:rPr>
          <w:rFonts w:ascii="Calibri" w:hAnsi="Calibri"/>
        </w:rPr>
      </w:pPr>
      <w:r w:rsidRPr="00EF54E1">
        <w:rPr>
          <w:rFonts w:ascii="Calibri" w:hAnsi="Calibri" w:cs="Arial"/>
          <w:lang w:val="en-US"/>
        </w:rPr>
        <w:t>Facilities are properly maintained.  This includes</w:t>
      </w:r>
      <w:r w:rsidR="00563145" w:rsidRPr="00EF54E1">
        <w:rPr>
          <w:rFonts w:ascii="Calibri" w:hAnsi="Calibri" w:cs="Arial"/>
          <w:lang w:val="en-US"/>
        </w:rPr>
        <w:t xml:space="preserve">: </w:t>
      </w:r>
      <w:r w:rsidRPr="00EF54E1">
        <w:rPr>
          <w:rFonts w:ascii="Calibri" w:hAnsi="Calibri" w:cs="Arial"/>
          <w:lang w:val="en-US"/>
        </w:rPr>
        <w:br/>
        <w:t xml:space="preserve">- Walls, roofs and ceilings are kept clean and free from leaks and chipped or peeling paint.  </w:t>
      </w:r>
      <w:r w:rsidRPr="00EF54E1">
        <w:rPr>
          <w:rFonts w:ascii="Calibri" w:hAnsi="Calibri" w:cs="Arial"/>
          <w:lang w:val="en-US"/>
        </w:rPr>
        <w:br/>
        <w:t xml:space="preserve">- A perimeter around the buildings is kept free of vegetation to discourage the presence of pests (excluding appropriately designed office areas).  </w:t>
      </w:r>
      <w:r w:rsidRPr="00EF54E1">
        <w:rPr>
          <w:rFonts w:ascii="Calibri" w:hAnsi="Calibri" w:cs="Arial"/>
          <w:lang w:val="en-US"/>
        </w:rPr>
        <w:br/>
        <w:t>- Grounds and roadways are properly maintained to prevent standing water, dust, oil, garbage, etc.</w:t>
      </w:r>
    </w:p>
    <w:p w:rsidR="00906BC9" w:rsidRPr="00EF54E1" w:rsidRDefault="00906BC9" w:rsidP="00906BC9">
      <w:pPr>
        <w:numPr>
          <w:ilvl w:val="0"/>
          <w:numId w:val="21"/>
        </w:numPr>
        <w:overflowPunct/>
        <w:autoSpaceDE/>
        <w:autoSpaceDN/>
        <w:adjustRightInd/>
        <w:contextualSpacing/>
        <w:jc w:val="both"/>
        <w:textAlignment w:val="auto"/>
        <w:rPr>
          <w:rFonts w:ascii="Calibri" w:hAnsi="Calibri"/>
        </w:rPr>
      </w:pPr>
      <w:r w:rsidRPr="00D501D2">
        <w:rPr>
          <w:rFonts w:ascii="Calibri" w:hAnsi="Calibri" w:cs="Arial"/>
          <w:lang w:val="en-US"/>
        </w:rPr>
        <w:t>Special st</w:t>
      </w:r>
      <w:r w:rsidRPr="00EF54E1">
        <w:rPr>
          <w:rFonts w:ascii="Calibri" w:hAnsi="Calibri" w:cs="Arial"/>
          <w:lang w:val="en-US"/>
        </w:rPr>
        <w:t>orage areas meet the required safety standards when hazardous products such as high alcohol content perfumes / aerosols are stored.</w:t>
      </w:r>
      <w:r w:rsidRPr="00EF54E1">
        <w:rPr>
          <w:rFonts w:ascii="Times New Roman" w:hAnsi="Times New Roman"/>
        </w:rPr>
        <w:t xml:space="preserve"> </w:t>
      </w:r>
      <w:r w:rsidRPr="00EF54E1">
        <w:rPr>
          <w:rFonts w:ascii="Calibri" w:hAnsi="Calibri" w:cs="Arial"/>
          <w:lang w:val="en-US"/>
        </w:rPr>
        <w:t>Safety standards are set and applied in buildings, facilities and equipments. E.g. max. forklift speeds within the warehouse are defined, safe walking areas are defined and visible, electrical equipments validated and regularly tested and are clear of any potential electrical hazard etc.</w:t>
      </w:r>
    </w:p>
    <w:p w:rsidR="00906BC9" w:rsidRPr="00EF54E1" w:rsidRDefault="00906BC9" w:rsidP="00906BC9">
      <w:pPr>
        <w:ind w:left="720"/>
        <w:contextualSpacing/>
        <w:jc w:val="both"/>
        <w:rPr>
          <w:rFonts w:ascii="Calibri" w:hAnsi="Calibri"/>
        </w:rPr>
      </w:pPr>
    </w:p>
    <w:p w:rsidR="00906BC9" w:rsidRPr="00EF54E1" w:rsidRDefault="00906BC9" w:rsidP="00906BC9">
      <w:pPr>
        <w:keepNext/>
        <w:jc w:val="both"/>
        <w:outlineLvl w:val="0"/>
        <w:rPr>
          <w:rFonts w:ascii="Times New Roman" w:hAnsi="Times New Roman"/>
          <w:b/>
          <w:caps/>
          <w:u w:val="single"/>
        </w:rPr>
      </w:pPr>
      <w:r w:rsidRPr="00EF54E1">
        <w:rPr>
          <w:rFonts w:ascii="Times New Roman" w:hAnsi="Times New Roman"/>
          <w:b/>
          <w:caps/>
          <w:u w:val="single"/>
        </w:rPr>
        <w:t>Article 2. – Housekeeping, Pest Control, Sanitization and Maintenance</w:t>
      </w:r>
    </w:p>
    <w:p w:rsidR="00906BC9" w:rsidRPr="00EF54E1" w:rsidRDefault="00906BC9" w:rsidP="00906BC9">
      <w:pPr>
        <w:numPr>
          <w:ilvl w:val="0"/>
          <w:numId w:val="21"/>
        </w:numPr>
        <w:contextualSpacing/>
        <w:jc w:val="both"/>
        <w:rPr>
          <w:rFonts w:ascii="Calibri" w:hAnsi="Calibri"/>
        </w:rPr>
      </w:pPr>
      <w:r w:rsidRPr="00EF54E1">
        <w:rPr>
          <w:rFonts w:ascii="Calibri" w:hAnsi="Calibri"/>
        </w:rPr>
        <w:t>Designated personnel is identified and responsible for ensuring that housekeeping, pest control and maintenance are properly executed for each operation</w:t>
      </w:r>
    </w:p>
    <w:p w:rsidR="00906BC9" w:rsidRPr="00EF54E1" w:rsidRDefault="00906BC9" w:rsidP="00906BC9">
      <w:pPr>
        <w:numPr>
          <w:ilvl w:val="0"/>
          <w:numId w:val="21"/>
        </w:numPr>
        <w:contextualSpacing/>
        <w:jc w:val="both"/>
        <w:rPr>
          <w:rFonts w:ascii="Calibri" w:hAnsi="Calibri"/>
        </w:rPr>
      </w:pPr>
      <w:r w:rsidRPr="00EF54E1">
        <w:rPr>
          <w:rFonts w:ascii="Calibri" w:hAnsi="Calibri"/>
        </w:rPr>
        <w:t>Regular documented inspections of the conditions of the facility are done and pre-emptive measures employed.</w:t>
      </w:r>
    </w:p>
    <w:p w:rsidR="00906BC9" w:rsidRPr="00EF54E1" w:rsidRDefault="00906BC9" w:rsidP="00906BC9">
      <w:pPr>
        <w:numPr>
          <w:ilvl w:val="0"/>
          <w:numId w:val="21"/>
        </w:numPr>
        <w:contextualSpacing/>
        <w:jc w:val="both"/>
        <w:rPr>
          <w:rFonts w:ascii="Calibri" w:hAnsi="Calibri"/>
        </w:rPr>
      </w:pPr>
      <w:r w:rsidRPr="00EF54E1">
        <w:rPr>
          <w:rFonts w:ascii="Calibri" w:hAnsi="Calibri"/>
        </w:rPr>
        <w:t>All areas should have a clean and orderly appearance</w:t>
      </w:r>
    </w:p>
    <w:p w:rsidR="00906BC9" w:rsidRPr="00EF54E1" w:rsidRDefault="00906BC9" w:rsidP="00906BC9">
      <w:pPr>
        <w:numPr>
          <w:ilvl w:val="0"/>
          <w:numId w:val="21"/>
        </w:numPr>
        <w:overflowPunct/>
        <w:autoSpaceDE/>
        <w:autoSpaceDN/>
        <w:adjustRightInd/>
        <w:contextualSpacing/>
        <w:jc w:val="both"/>
        <w:textAlignment w:val="auto"/>
        <w:rPr>
          <w:rFonts w:ascii="Calibri" w:hAnsi="Calibri" w:cs="Arial"/>
          <w:lang w:val="en-US"/>
        </w:rPr>
      </w:pPr>
      <w:r w:rsidRPr="00EF54E1">
        <w:rPr>
          <w:rFonts w:ascii="Calibri" w:hAnsi="Calibri" w:cs="Arial"/>
          <w:lang w:val="en-US"/>
        </w:rPr>
        <w:t>Cleaning processes and materials are not a source of contamination.  Cleaning equipment is maintained in good condition and is stored clean and dry after use.</w:t>
      </w:r>
    </w:p>
    <w:p w:rsidR="00906BC9" w:rsidRPr="00EF54E1" w:rsidRDefault="00906BC9" w:rsidP="00906BC9">
      <w:pPr>
        <w:numPr>
          <w:ilvl w:val="0"/>
          <w:numId w:val="21"/>
        </w:numPr>
        <w:overflowPunct/>
        <w:autoSpaceDE/>
        <w:autoSpaceDN/>
        <w:adjustRightInd/>
        <w:contextualSpacing/>
        <w:jc w:val="both"/>
        <w:textAlignment w:val="auto"/>
        <w:rPr>
          <w:rFonts w:ascii="Calibri" w:hAnsi="Calibri" w:cs="Arial"/>
          <w:lang w:val="en-US"/>
        </w:rPr>
      </w:pPr>
      <w:r w:rsidRPr="00EF54E1">
        <w:rPr>
          <w:rFonts w:ascii="Calibri" w:hAnsi="Calibri" w:cs="Arial"/>
          <w:lang w:val="en-US"/>
        </w:rPr>
        <w:t>Materials and equipment stored within the building are inspected and cleaned to reduce the potential of environmental contaminants.</w:t>
      </w:r>
    </w:p>
    <w:p w:rsidR="00906BC9" w:rsidRPr="00EF54E1" w:rsidRDefault="00906BC9" w:rsidP="00906BC9">
      <w:pPr>
        <w:numPr>
          <w:ilvl w:val="0"/>
          <w:numId w:val="21"/>
        </w:numPr>
        <w:overflowPunct/>
        <w:autoSpaceDE/>
        <w:autoSpaceDN/>
        <w:adjustRightInd/>
        <w:contextualSpacing/>
        <w:jc w:val="both"/>
        <w:textAlignment w:val="auto"/>
        <w:rPr>
          <w:rFonts w:ascii="Calibri" w:hAnsi="Calibri"/>
          <w:lang w:val="en-US"/>
        </w:rPr>
      </w:pPr>
      <w:r w:rsidRPr="00EF54E1">
        <w:rPr>
          <w:rFonts w:ascii="Calibri" w:hAnsi="Calibri"/>
          <w:lang w:val="en-US"/>
        </w:rPr>
        <w:t>All areas have designated, marked refuse receptacles which are cleaned and emptied on a regular basis into larger containers outside the building to await disposal.</w:t>
      </w:r>
    </w:p>
    <w:p w:rsidR="00906BC9" w:rsidRPr="00EF54E1" w:rsidRDefault="00906BC9" w:rsidP="00906BC9">
      <w:pPr>
        <w:numPr>
          <w:ilvl w:val="0"/>
          <w:numId w:val="21"/>
        </w:numPr>
        <w:overflowPunct/>
        <w:autoSpaceDE/>
        <w:autoSpaceDN/>
        <w:adjustRightInd/>
        <w:contextualSpacing/>
        <w:jc w:val="both"/>
        <w:textAlignment w:val="auto"/>
        <w:rPr>
          <w:rFonts w:ascii="Calibri" w:hAnsi="Calibri" w:cs="Arial"/>
          <w:lang w:val="en-US"/>
        </w:rPr>
      </w:pPr>
      <w:r w:rsidRPr="00EF54E1">
        <w:rPr>
          <w:rFonts w:ascii="Calibri" w:hAnsi="Calibri" w:cs="Arial"/>
          <w:lang w:val="en-US"/>
        </w:rPr>
        <w:t>Chemicals and cleaning materials are shown to be compatible with the equipment or surfaces to be cleaned, safe to use and not react with the product to prevent effective cleaning.</w:t>
      </w:r>
    </w:p>
    <w:p w:rsidR="00906BC9" w:rsidRPr="00EF54E1" w:rsidRDefault="00904E40" w:rsidP="00B15B2A">
      <w:pPr>
        <w:numPr>
          <w:ilvl w:val="0"/>
          <w:numId w:val="21"/>
        </w:numPr>
        <w:overflowPunct/>
        <w:autoSpaceDE/>
        <w:autoSpaceDN/>
        <w:adjustRightInd/>
        <w:contextualSpacing/>
        <w:jc w:val="both"/>
        <w:textAlignment w:val="auto"/>
        <w:rPr>
          <w:rFonts w:ascii="Calibri" w:hAnsi="Calibri"/>
        </w:rPr>
      </w:pPr>
      <w:r w:rsidRPr="00EF54E1">
        <w:rPr>
          <w:rFonts w:ascii="Calibri" w:hAnsi="Calibri" w:cs="Arial"/>
          <w:lang w:val="en-US"/>
        </w:rPr>
        <w:t>Incoming and outgoing trucks and incoming materials are inspected to be sure they are free of pests and contaminations.  If pests are found, the truck is rejected or delivery is refused.</w:t>
      </w:r>
    </w:p>
    <w:p w:rsidR="00B15B2A" w:rsidRPr="00EF54E1" w:rsidRDefault="00B15B2A" w:rsidP="00B15B2A">
      <w:pPr>
        <w:numPr>
          <w:ilvl w:val="0"/>
          <w:numId w:val="21"/>
        </w:numPr>
        <w:contextualSpacing/>
        <w:jc w:val="both"/>
        <w:rPr>
          <w:rFonts w:ascii="Calibri" w:hAnsi="Calibri"/>
        </w:rPr>
      </w:pPr>
      <w:r w:rsidRPr="00D501D2">
        <w:rPr>
          <w:rFonts w:ascii="Calibri" w:hAnsi="Calibri"/>
        </w:rPr>
        <w:t>Grounds and roadways must be properly maintained to prevent dust, oil, garbage, etc.</w:t>
      </w:r>
    </w:p>
    <w:p w:rsidR="00906BC9" w:rsidRPr="00EF54E1" w:rsidRDefault="00906BC9" w:rsidP="00906BC9">
      <w:pPr>
        <w:numPr>
          <w:ilvl w:val="0"/>
          <w:numId w:val="21"/>
        </w:numPr>
        <w:overflowPunct/>
        <w:autoSpaceDE/>
        <w:autoSpaceDN/>
        <w:adjustRightInd/>
        <w:contextualSpacing/>
        <w:jc w:val="both"/>
        <w:textAlignment w:val="auto"/>
        <w:rPr>
          <w:rFonts w:ascii="Calibri" w:hAnsi="Calibri" w:cs="Arial"/>
          <w:bCs/>
          <w:lang w:val="en-US"/>
        </w:rPr>
      </w:pPr>
      <w:r w:rsidRPr="00EF54E1">
        <w:rPr>
          <w:rFonts w:ascii="Calibri" w:hAnsi="Calibri" w:cs="Arial"/>
          <w:bCs/>
          <w:lang w:val="en-US"/>
        </w:rPr>
        <w:t xml:space="preserve">Pest control systems are in place to prevent, control and monitor pest activity.  </w:t>
      </w:r>
    </w:p>
    <w:p w:rsidR="00906BC9" w:rsidRPr="00EF54E1" w:rsidRDefault="00906BC9" w:rsidP="00906BC9">
      <w:pPr>
        <w:numPr>
          <w:ilvl w:val="0"/>
          <w:numId w:val="21"/>
        </w:numPr>
        <w:contextualSpacing/>
        <w:jc w:val="both"/>
        <w:rPr>
          <w:rFonts w:ascii="Calibri" w:hAnsi="Calibri"/>
        </w:rPr>
      </w:pPr>
      <w:r w:rsidRPr="00EF54E1">
        <w:rPr>
          <w:rFonts w:ascii="Calibri" w:hAnsi="Calibri"/>
        </w:rPr>
        <w:t>Smoking is not allowed in the warehouse, dedicated area should exist</w:t>
      </w:r>
    </w:p>
    <w:p w:rsidR="00906BC9" w:rsidRPr="00EF54E1" w:rsidRDefault="00904E40" w:rsidP="00906BC9">
      <w:pPr>
        <w:numPr>
          <w:ilvl w:val="0"/>
          <w:numId w:val="21"/>
        </w:numPr>
        <w:contextualSpacing/>
        <w:jc w:val="both"/>
        <w:rPr>
          <w:rFonts w:ascii="Calibri" w:hAnsi="Calibri"/>
        </w:rPr>
      </w:pPr>
      <w:r w:rsidRPr="00EF54E1">
        <w:rPr>
          <w:rFonts w:ascii="Calibri" w:hAnsi="Calibri"/>
          <w:lang w:val="en-US"/>
        </w:rPr>
        <w:t>Insectocutors</w:t>
      </w:r>
      <w:r w:rsidRPr="00D501D2">
        <w:rPr>
          <w:rFonts w:ascii="Calibri" w:hAnsi="Calibri"/>
          <w:lang w:val="en-US"/>
        </w:rPr>
        <w:t xml:space="preserve"> (</w:t>
      </w:r>
      <w:r w:rsidR="00906BC9" w:rsidRPr="00EF54E1">
        <w:rPr>
          <w:rFonts w:ascii="Calibri" w:hAnsi="Calibri"/>
          <w:lang w:val="en-US"/>
        </w:rPr>
        <w:t>UV lamps</w:t>
      </w:r>
      <w:r w:rsidRPr="00EF54E1">
        <w:rPr>
          <w:rFonts w:ascii="Calibri" w:hAnsi="Calibri"/>
          <w:lang w:val="en-US"/>
        </w:rPr>
        <w:t>)</w:t>
      </w:r>
      <w:r w:rsidR="00906BC9" w:rsidRPr="00EF54E1">
        <w:rPr>
          <w:rFonts w:ascii="Calibri" w:hAnsi="Calibri"/>
          <w:lang w:val="en-US"/>
        </w:rPr>
        <w:t xml:space="preserve"> need to be located inside DC close to the docks (not visible from outside) to prevent insects at the warehouse, the inspection need to be done regularly.</w:t>
      </w:r>
    </w:p>
    <w:p w:rsidR="00906BC9" w:rsidRPr="00EF54E1" w:rsidRDefault="00906BC9" w:rsidP="00906BC9">
      <w:pPr>
        <w:ind w:left="720"/>
        <w:contextualSpacing/>
        <w:jc w:val="both"/>
        <w:rPr>
          <w:rFonts w:ascii="Calibri" w:hAnsi="Calibri"/>
        </w:rPr>
      </w:pPr>
    </w:p>
    <w:p w:rsidR="00906BC9" w:rsidRPr="00EF54E1" w:rsidRDefault="00906BC9" w:rsidP="00906BC9">
      <w:pPr>
        <w:keepNext/>
        <w:jc w:val="both"/>
        <w:outlineLvl w:val="0"/>
        <w:rPr>
          <w:rFonts w:ascii="Times New Roman" w:hAnsi="Times New Roman"/>
          <w:b/>
          <w:caps/>
          <w:u w:val="single"/>
        </w:rPr>
      </w:pPr>
      <w:r w:rsidRPr="00EF54E1">
        <w:rPr>
          <w:rFonts w:ascii="Times New Roman" w:hAnsi="Times New Roman"/>
          <w:b/>
          <w:caps/>
          <w:u w:val="single"/>
        </w:rPr>
        <w:t>Article 3. – Storage &amp; Handling of Finished Product</w:t>
      </w:r>
    </w:p>
    <w:p w:rsidR="00394B90" w:rsidRPr="00EF54E1" w:rsidRDefault="00394B90" w:rsidP="004D0E4F">
      <w:pPr>
        <w:numPr>
          <w:ilvl w:val="0"/>
          <w:numId w:val="21"/>
        </w:numPr>
        <w:overflowPunct/>
        <w:autoSpaceDE/>
        <w:autoSpaceDN/>
        <w:adjustRightInd/>
        <w:contextualSpacing/>
        <w:jc w:val="both"/>
        <w:textAlignment w:val="auto"/>
        <w:rPr>
          <w:rFonts w:ascii="Calibri" w:hAnsi="Calibri"/>
        </w:rPr>
      </w:pPr>
      <w:r w:rsidRPr="00EF54E1">
        <w:rPr>
          <w:rFonts w:ascii="Calibri" w:hAnsi="Calibri"/>
          <w:lang w:val="en-US"/>
        </w:rPr>
        <w:t xml:space="preserve">Temperature </w:t>
      </w:r>
      <w:r w:rsidR="00584723" w:rsidRPr="00EF54E1">
        <w:rPr>
          <w:rFonts w:ascii="Calibri" w:hAnsi="Calibri"/>
          <w:lang w:val="en-US"/>
        </w:rPr>
        <w:t xml:space="preserve">is </w:t>
      </w:r>
      <w:r w:rsidRPr="00EF54E1">
        <w:rPr>
          <w:rFonts w:ascii="Calibri" w:hAnsi="Calibri"/>
          <w:lang w:val="en-US"/>
        </w:rPr>
        <w:t xml:space="preserve">always kept </w:t>
      </w:r>
      <w:r w:rsidR="005E3A10" w:rsidRPr="00EF54E1">
        <w:rPr>
          <w:rFonts w:ascii="Calibri" w:hAnsi="Calibri"/>
          <w:lang w:val="en-US"/>
        </w:rPr>
        <w:t xml:space="preserve">in </w:t>
      </w:r>
      <w:r w:rsidR="003A1336" w:rsidRPr="00EF54E1">
        <w:rPr>
          <w:rFonts w:ascii="Calibri" w:hAnsi="Calibri"/>
          <w:lang w:val="en-US"/>
        </w:rPr>
        <w:t>the ranges specified by P&amp;G</w:t>
      </w:r>
      <w:r w:rsidRPr="00EF54E1">
        <w:rPr>
          <w:rFonts w:ascii="Calibri" w:hAnsi="Calibri"/>
          <w:lang w:val="en-US"/>
        </w:rPr>
        <w:t xml:space="preserve"> or required by local </w:t>
      </w:r>
      <w:r w:rsidR="00273D48" w:rsidRPr="00EF54E1">
        <w:rPr>
          <w:rFonts w:ascii="Calibri" w:hAnsi="Calibri"/>
          <w:lang w:val="en-US"/>
        </w:rPr>
        <w:t xml:space="preserve">laws </w:t>
      </w:r>
      <w:r w:rsidRPr="00EF54E1">
        <w:rPr>
          <w:rFonts w:ascii="Calibri" w:hAnsi="Calibri"/>
          <w:lang w:val="en-US"/>
        </w:rPr>
        <w:t>or industry standards (e.g. regulated business)</w:t>
      </w:r>
      <w:r w:rsidR="005E3A10" w:rsidRPr="00EF54E1">
        <w:rPr>
          <w:rFonts w:ascii="Calibri" w:hAnsi="Calibri"/>
          <w:lang w:val="en-US"/>
        </w:rPr>
        <w:t xml:space="preserve">, data are recorded and </w:t>
      </w:r>
      <w:r w:rsidR="00563145" w:rsidRPr="00EF54E1">
        <w:rPr>
          <w:rFonts w:ascii="Calibri" w:hAnsi="Calibri"/>
          <w:lang w:val="en-US"/>
        </w:rPr>
        <w:t>retained</w:t>
      </w:r>
      <w:r w:rsidRPr="00EF54E1">
        <w:rPr>
          <w:rFonts w:ascii="Calibri" w:hAnsi="Calibri"/>
          <w:lang w:val="en-US"/>
        </w:rPr>
        <w:t xml:space="preserve">. </w:t>
      </w:r>
      <w:r w:rsidR="005E3A10" w:rsidRPr="00EF54E1">
        <w:rPr>
          <w:rFonts w:ascii="Calibri" w:hAnsi="Calibri"/>
        </w:rPr>
        <w:t>Instruments used to measure temperatures will be calibrated according to a defined schedule.</w:t>
      </w:r>
      <w:r w:rsidR="005E3A10" w:rsidRPr="00D501D2">
        <w:rPr>
          <w:rFonts w:ascii="Calibri" w:hAnsi="Calibri"/>
        </w:rPr>
        <w:t xml:space="preserve"> </w:t>
      </w:r>
      <w:r w:rsidRPr="00EF54E1">
        <w:rPr>
          <w:rFonts w:ascii="Calibri" w:hAnsi="Calibri"/>
        </w:rPr>
        <w:t xml:space="preserve">Product </w:t>
      </w:r>
      <w:r w:rsidR="00B65F68" w:rsidRPr="00EF54E1">
        <w:rPr>
          <w:rFonts w:ascii="Calibri" w:hAnsi="Calibri"/>
        </w:rPr>
        <w:t xml:space="preserve">is </w:t>
      </w:r>
      <w:r w:rsidRPr="00EF54E1">
        <w:rPr>
          <w:rFonts w:ascii="Calibri" w:hAnsi="Calibri"/>
        </w:rPr>
        <w:t>properly stored to avoid temperature peaks, e.g. never be stored under direct sunlight or in closed containers exposed to direct sun light.</w:t>
      </w:r>
    </w:p>
    <w:p w:rsidR="00906BC9" w:rsidRPr="00EF54E1" w:rsidRDefault="00906BC9" w:rsidP="00906BC9">
      <w:pPr>
        <w:numPr>
          <w:ilvl w:val="0"/>
          <w:numId w:val="21"/>
        </w:numPr>
        <w:contextualSpacing/>
        <w:jc w:val="both"/>
        <w:rPr>
          <w:rFonts w:ascii="Calibri" w:hAnsi="Calibri"/>
        </w:rPr>
      </w:pPr>
      <w:r w:rsidRPr="00EF54E1">
        <w:rPr>
          <w:rFonts w:ascii="Calibri" w:hAnsi="Calibri"/>
        </w:rPr>
        <w:lastRenderedPageBreak/>
        <w:t xml:space="preserve">Products sensitive to low temperature </w:t>
      </w:r>
      <w:r w:rsidR="00B65F68" w:rsidRPr="00EF54E1">
        <w:rPr>
          <w:rFonts w:ascii="Calibri" w:hAnsi="Calibri"/>
        </w:rPr>
        <w:t xml:space="preserve">are </w:t>
      </w:r>
      <w:r w:rsidRPr="00EF54E1">
        <w:rPr>
          <w:rFonts w:ascii="Calibri" w:hAnsi="Calibri"/>
        </w:rPr>
        <w:t>unloaded from unheated vans and stored in a heated area of the warehouse to prevent their freezing over night during cold season.</w:t>
      </w:r>
    </w:p>
    <w:p w:rsidR="00906BC9" w:rsidRPr="00EF54E1" w:rsidRDefault="00906BC9" w:rsidP="00906BC9">
      <w:pPr>
        <w:numPr>
          <w:ilvl w:val="0"/>
          <w:numId w:val="21"/>
        </w:numPr>
        <w:contextualSpacing/>
        <w:jc w:val="both"/>
        <w:rPr>
          <w:rFonts w:ascii="Calibri" w:hAnsi="Calibri"/>
        </w:rPr>
      </w:pPr>
      <w:r w:rsidRPr="00D501D2">
        <w:rPr>
          <w:rFonts w:ascii="Calibri" w:hAnsi="Calibri"/>
        </w:rPr>
        <w:t>Product segregation is requested for rejected (trade returned) product, damaged product, in quar</w:t>
      </w:r>
      <w:r w:rsidRPr="00EF54E1">
        <w:rPr>
          <w:rFonts w:ascii="Calibri" w:hAnsi="Calibri"/>
        </w:rPr>
        <w:t>antine product and/or stop selling product</w:t>
      </w:r>
    </w:p>
    <w:p w:rsidR="00906BC9" w:rsidRPr="00EF54E1" w:rsidRDefault="00906BC9" w:rsidP="00906BC9">
      <w:pPr>
        <w:numPr>
          <w:ilvl w:val="0"/>
          <w:numId w:val="21"/>
        </w:numPr>
        <w:contextualSpacing/>
        <w:jc w:val="both"/>
        <w:rPr>
          <w:rFonts w:ascii="Calibri" w:hAnsi="Calibri"/>
        </w:rPr>
      </w:pPr>
      <w:r w:rsidRPr="00EF54E1">
        <w:rPr>
          <w:rFonts w:ascii="Calibri" w:hAnsi="Calibri"/>
        </w:rPr>
        <w:t xml:space="preserve">The site </w:t>
      </w:r>
      <w:r w:rsidR="00B65F68" w:rsidRPr="00EF54E1">
        <w:rPr>
          <w:rFonts w:ascii="Calibri" w:hAnsi="Calibri"/>
        </w:rPr>
        <w:t xml:space="preserve">has </w:t>
      </w:r>
      <w:r w:rsidRPr="00EF54E1">
        <w:rPr>
          <w:rFonts w:ascii="Calibri" w:hAnsi="Calibri"/>
        </w:rPr>
        <w:t>an inventory control system that provides good control over the status of products and the order in which they will be shipped (First In First Out / Phase In Phase Out)</w:t>
      </w:r>
    </w:p>
    <w:p w:rsidR="00906BC9" w:rsidRPr="00EF54E1" w:rsidRDefault="00906BC9" w:rsidP="00906BC9">
      <w:pPr>
        <w:numPr>
          <w:ilvl w:val="0"/>
          <w:numId w:val="21"/>
        </w:numPr>
        <w:contextualSpacing/>
        <w:jc w:val="both"/>
        <w:rPr>
          <w:rFonts w:ascii="Calibri" w:hAnsi="Calibri"/>
        </w:rPr>
      </w:pPr>
      <w:r w:rsidRPr="00EF54E1">
        <w:rPr>
          <w:rFonts w:ascii="Calibri" w:hAnsi="Calibri"/>
        </w:rPr>
        <w:t xml:space="preserve">A system to track the expiration date </w:t>
      </w:r>
      <w:r w:rsidR="00B65F68" w:rsidRPr="00EF54E1">
        <w:rPr>
          <w:rFonts w:ascii="Calibri" w:hAnsi="Calibri"/>
        </w:rPr>
        <w:t xml:space="preserve"> </w:t>
      </w:r>
      <w:r w:rsidRPr="00EF54E1">
        <w:rPr>
          <w:rFonts w:ascii="Calibri" w:hAnsi="Calibri"/>
        </w:rPr>
        <w:t>exist</w:t>
      </w:r>
      <w:r w:rsidR="00B65F68" w:rsidRPr="00EF54E1">
        <w:rPr>
          <w:rFonts w:ascii="Calibri" w:hAnsi="Calibri"/>
        </w:rPr>
        <w:t>s</w:t>
      </w:r>
      <w:r w:rsidRPr="00EF54E1">
        <w:rPr>
          <w:rFonts w:ascii="Calibri" w:hAnsi="Calibri"/>
        </w:rPr>
        <w:t xml:space="preserve"> to avoid products near expiration date get shipped to trade</w:t>
      </w:r>
    </w:p>
    <w:p w:rsidR="00906BC9" w:rsidRPr="00EF54E1" w:rsidRDefault="00906BC9" w:rsidP="00906BC9">
      <w:pPr>
        <w:numPr>
          <w:ilvl w:val="0"/>
          <w:numId w:val="21"/>
        </w:numPr>
        <w:contextualSpacing/>
        <w:jc w:val="both"/>
        <w:rPr>
          <w:rFonts w:ascii="Calibri" w:hAnsi="Calibri"/>
        </w:rPr>
      </w:pPr>
      <w:r w:rsidRPr="00D501D2">
        <w:rPr>
          <w:rFonts w:ascii="Calibri" w:hAnsi="Calibri"/>
        </w:rPr>
        <w:t xml:space="preserve">The warehouses have systems in place to prevent the accumulation of strong </w:t>
      </w:r>
      <w:r w:rsidR="00563145" w:rsidRPr="00EF54E1">
        <w:rPr>
          <w:rFonts w:ascii="Calibri" w:hAnsi="Calibri"/>
        </w:rPr>
        <w:t>odours</w:t>
      </w:r>
      <w:r w:rsidRPr="00EF54E1">
        <w:rPr>
          <w:rFonts w:ascii="Calibri" w:hAnsi="Calibri"/>
        </w:rPr>
        <w:t>, noxious/reactive gases, dirt and dust, e.g.</w:t>
      </w:r>
    </w:p>
    <w:p w:rsidR="00906BC9" w:rsidRPr="00EF54E1" w:rsidRDefault="00906BC9" w:rsidP="00D46DDA">
      <w:pPr>
        <w:pStyle w:val="ListParagraph"/>
        <w:numPr>
          <w:ilvl w:val="0"/>
          <w:numId w:val="42"/>
        </w:numPr>
        <w:contextualSpacing/>
        <w:jc w:val="both"/>
        <w:rPr>
          <w:rFonts w:ascii="Calibri" w:hAnsi="Calibri"/>
        </w:rPr>
      </w:pPr>
      <w:r w:rsidRPr="00EF54E1">
        <w:rPr>
          <w:rFonts w:ascii="Calibri" w:hAnsi="Calibri"/>
        </w:rPr>
        <w:t xml:space="preserve">The ventilation systems remove/dissipate </w:t>
      </w:r>
      <w:r w:rsidR="00563145" w:rsidRPr="00EF54E1">
        <w:rPr>
          <w:rFonts w:ascii="Calibri" w:hAnsi="Calibri"/>
        </w:rPr>
        <w:t>odours</w:t>
      </w:r>
      <w:r w:rsidRPr="00EF54E1">
        <w:rPr>
          <w:rFonts w:ascii="Calibri" w:hAnsi="Calibri"/>
        </w:rPr>
        <w:t xml:space="preserve">, including perfumes.  </w:t>
      </w:r>
    </w:p>
    <w:p w:rsidR="00906BC9" w:rsidRPr="00EF54E1" w:rsidRDefault="00906BC9" w:rsidP="00D46DDA">
      <w:pPr>
        <w:pStyle w:val="ListParagraph"/>
        <w:numPr>
          <w:ilvl w:val="0"/>
          <w:numId w:val="42"/>
        </w:numPr>
        <w:contextualSpacing/>
        <w:jc w:val="both"/>
        <w:rPr>
          <w:rFonts w:ascii="Calibri" w:hAnsi="Calibri"/>
        </w:rPr>
      </w:pPr>
      <w:r w:rsidRPr="00EF54E1">
        <w:rPr>
          <w:rFonts w:ascii="Calibri" w:hAnsi="Calibri"/>
        </w:rPr>
        <w:t xml:space="preserve">Fumes from truck motors or battery-charging areas are filtered/extracted to prevent product contamination.  </w:t>
      </w:r>
    </w:p>
    <w:p w:rsidR="00906BC9" w:rsidRPr="00EF54E1" w:rsidRDefault="00906BC9" w:rsidP="00D46DDA">
      <w:pPr>
        <w:pStyle w:val="ListParagraph"/>
        <w:numPr>
          <w:ilvl w:val="0"/>
          <w:numId w:val="42"/>
        </w:numPr>
        <w:contextualSpacing/>
        <w:jc w:val="both"/>
        <w:rPr>
          <w:rFonts w:ascii="Calibri" w:hAnsi="Calibri"/>
        </w:rPr>
      </w:pPr>
      <w:r w:rsidRPr="00EF54E1">
        <w:rPr>
          <w:rFonts w:ascii="Calibri" w:hAnsi="Calibri"/>
        </w:rPr>
        <w:t xml:space="preserve">Diesel or gasoline powered vehicles are not permitted inside warehouses. </w:t>
      </w:r>
    </w:p>
    <w:p w:rsidR="00906BC9" w:rsidRPr="00EF54E1" w:rsidRDefault="00906BC9" w:rsidP="00D46DDA">
      <w:pPr>
        <w:pStyle w:val="ListParagraph"/>
        <w:numPr>
          <w:ilvl w:val="0"/>
          <w:numId w:val="42"/>
        </w:numPr>
        <w:contextualSpacing/>
        <w:jc w:val="both"/>
        <w:rPr>
          <w:rFonts w:ascii="Calibri" w:hAnsi="Calibri"/>
        </w:rPr>
      </w:pPr>
      <w:r w:rsidRPr="00EF54E1">
        <w:rPr>
          <w:rFonts w:ascii="Calibri" w:hAnsi="Calibri"/>
        </w:rPr>
        <w:t>LPG or other liquid gas powered vehicles are well maintained and fitted with an appropriate catalytic converter.  Three-way converters (Nitrogen Oxides, Carbon Monoxide &amp; Hydrocarbons) are required for all sites storing paper products; two way converters (CO,HC) are acceptable for other locations.</w:t>
      </w:r>
    </w:p>
    <w:p w:rsidR="00394B90" w:rsidRPr="00EF54E1" w:rsidRDefault="00394B90" w:rsidP="00394B90">
      <w:pPr>
        <w:numPr>
          <w:ilvl w:val="0"/>
          <w:numId w:val="21"/>
        </w:numPr>
        <w:contextualSpacing/>
        <w:jc w:val="both"/>
        <w:rPr>
          <w:rFonts w:ascii="Calibri" w:hAnsi="Calibri"/>
        </w:rPr>
      </w:pPr>
      <w:r w:rsidRPr="00EF54E1">
        <w:rPr>
          <w:rFonts w:ascii="Calibri" w:hAnsi="Calibri"/>
        </w:rPr>
        <w:t xml:space="preserve">In case of sites storing x-category products, the P&amp;G Global Co-storage and co-shipment requirements, standards and the matrix must be adhered to at all times. P&amp;G products </w:t>
      </w:r>
      <w:r w:rsidR="00B65F68" w:rsidRPr="00EF54E1">
        <w:rPr>
          <w:rFonts w:ascii="Calibri" w:hAnsi="Calibri"/>
        </w:rPr>
        <w:t xml:space="preserve">must </w:t>
      </w:r>
      <w:r w:rsidRPr="00EF54E1">
        <w:rPr>
          <w:rFonts w:ascii="Calibri" w:hAnsi="Calibri"/>
        </w:rPr>
        <w:t>not be stored close to odorous / contaminating materials</w:t>
      </w:r>
    </w:p>
    <w:p w:rsidR="00394B90" w:rsidRPr="00EF54E1" w:rsidRDefault="00394B90" w:rsidP="00394B90">
      <w:pPr>
        <w:numPr>
          <w:ilvl w:val="0"/>
          <w:numId w:val="21"/>
        </w:numPr>
        <w:contextualSpacing/>
        <w:jc w:val="both"/>
        <w:rPr>
          <w:rFonts w:ascii="Calibri" w:hAnsi="Calibri"/>
        </w:rPr>
      </w:pPr>
      <w:r w:rsidRPr="00EF54E1">
        <w:rPr>
          <w:rFonts w:ascii="Calibri" w:hAnsi="Calibri"/>
        </w:rPr>
        <w:t xml:space="preserve">Stack height </w:t>
      </w:r>
      <w:r w:rsidR="00B65F68" w:rsidRPr="00EF54E1">
        <w:rPr>
          <w:rFonts w:ascii="Calibri" w:hAnsi="Calibri"/>
        </w:rPr>
        <w:t xml:space="preserve">is </w:t>
      </w:r>
      <w:r w:rsidRPr="00EF54E1">
        <w:rPr>
          <w:rFonts w:ascii="Calibri" w:hAnsi="Calibri"/>
        </w:rPr>
        <w:t>maintained as per P&amp;G standard to avoid damage to the products.</w:t>
      </w:r>
    </w:p>
    <w:p w:rsidR="00394B90" w:rsidRPr="00EF54E1" w:rsidRDefault="00394B90" w:rsidP="004D0E4F">
      <w:pPr>
        <w:pStyle w:val="ListParagraph"/>
        <w:numPr>
          <w:ilvl w:val="0"/>
          <w:numId w:val="21"/>
        </w:numPr>
        <w:contextualSpacing/>
        <w:jc w:val="both"/>
        <w:rPr>
          <w:rFonts w:ascii="Calibri" w:hAnsi="Calibri"/>
        </w:rPr>
      </w:pPr>
      <w:r w:rsidRPr="00EF54E1">
        <w:rPr>
          <w:rFonts w:ascii="Calibri" w:hAnsi="Calibri"/>
        </w:rPr>
        <w:t xml:space="preserve">Product stocks are stored on pallets. </w:t>
      </w:r>
      <w:r w:rsidR="00E930EC" w:rsidRPr="00EF54E1">
        <w:rPr>
          <w:rFonts w:ascii="Calibri" w:hAnsi="Calibri"/>
        </w:rPr>
        <w:t xml:space="preserve">Pallets must be </w:t>
      </w:r>
      <w:r w:rsidR="00376DF1" w:rsidRPr="00EF54E1">
        <w:rPr>
          <w:rFonts w:ascii="Calibri" w:hAnsi="Calibri"/>
        </w:rPr>
        <w:t>clean and dry</w:t>
      </w:r>
      <w:r w:rsidR="00E930EC" w:rsidRPr="00EF54E1">
        <w:rPr>
          <w:rFonts w:ascii="Times New Roman" w:hAnsi="Times New Roman"/>
        </w:rPr>
        <w:t>.</w:t>
      </w:r>
      <w:r w:rsidRPr="00EF54E1">
        <w:rPr>
          <w:rFonts w:ascii="Calibri" w:hAnsi="Calibri"/>
        </w:rPr>
        <w:t xml:space="preserve"> Shelf storage can be used for small quantities of product.  Product is not stored in direct contact with the floor or walls of the warehouse.</w:t>
      </w:r>
    </w:p>
    <w:p w:rsidR="00906BC9" w:rsidRPr="00D501D2" w:rsidRDefault="00906BC9" w:rsidP="00906BC9">
      <w:pPr>
        <w:ind w:left="720"/>
        <w:contextualSpacing/>
        <w:jc w:val="both"/>
        <w:rPr>
          <w:rFonts w:ascii="Calibri" w:hAnsi="Calibri"/>
          <w:color w:val="FF0000"/>
        </w:rPr>
      </w:pPr>
    </w:p>
    <w:p w:rsidR="00906BC9" w:rsidRPr="00EF54E1" w:rsidRDefault="00906BC9" w:rsidP="00906BC9">
      <w:pPr>
        <w:keepNext/>
        <w:jc w:val="both"/>
        <w:outlineLvl w:val="0"/>
        <w:rPr>
          <w:rFonts w:ascii="Times New Roman" w:hAnsi="Times New Roman"/>
          <w:b/>
          <w:caps/>
          <w:u w:val="single"/>
        </w:rPr>
      </w:pPr>
      <w:r w:rsidRPr="00EF54E1">
        <w:rPr>
          <w:rFonts w:ascii="Times New Roman" w:hAnsi="Times New Roman"/>
          <w:b/>
          <w:caps/>
          <w:u w:val="single"/>
        </w:rPr>
        <w:t>Article 4. – SECURITY MEASURES / PROCEDURES</w:t>
      </w:r>
    </w:p>
    <w:tbl>
      <w:tblPr>
        <w:tblW w:w="10998" w:type="dxa"/>
        <w:tblLayout w:type="fixed"/>
        <w:tblLook w:val="0000" w:firstRow="0" w:lastRow="0" w:firstColumn="0" w:lastColumn="0" w:noHBand="0" w:noVBand="0"/>
      </w:tblPr>
      <w:tblGrid>
        <w:gridCol w:w="10638"/>
        <w:gridCol w:w="360"/>
      </w:tblGrid>
      <w:tr w:rsidR="00906BC9" w:rsidRPr="00EF54E1" w:rsidTr="0062426F">
        <w:trPr>
          <w:cantSplit/>
          <w:trHeight w:val="2475"/>
        </w:trPr>
        <w:tc>
          <w:tcPr>
            <w:tcW w:w="10638" w:type="dxa"/>
          </w:tcPr>
          <w:p w:rsidR="00906BC9" w:rsidRPr="00EF54E1" w:rsidRDefault="00906BC9" w:rsidP="00D46DDA">
            <w:pPr>
              <w:numPr>
                <w:ilvl w:val="0"/>
                <w:numId w:val="21"/>
              </w:numPr>
              <w:overflowPunct/>
              <w:autoSpaceDE/>
              <w:autoSpaceDN/>
              <w:adjustRightInd/>
              <w:contextualSpacing/>
              <w:jc w:val="both"/>
              <w:textAlignment w:val="auto"/>
              <w:rPr>
                <w:rFonts w:ascii="Calibri" w:hAnsi="Calibri" w:cs="Arial"/>
                <w:lang w:val="en-US"/>
              </w:rPr>
            </w:pPr>
            <w:r w:rsidRPr="00EF54E1">
              <w:rPr>
                <w:rFonts w:ascii="Calibri" w:hAnsi="Calibri" w:cs="Arial"/>
                <w:lang w:val="en-US"/>
              </w:rPr>
              <w:t>Access to facility is controlled (e.g. fence, electronic controls, locked doors, CCTV). Such electronic controls, CCTV, access (badge) systems must be regularly checked, tested and maintained to ensure full functionality at all times.</w:t>
            </w:r>
          </w:p>
          <w:p w:rsidR="00906BC9" w:rsidRPr="00EF54E1" w:rsidRDefault="00906BC9" w:rsidP="00D46DDA">
            <w:pPr>
              <w:numPr>
                <w:ilvl w:val="0"/>
                <w:numId w:val="21"/>
              </w:numPr>
              <w:overflowPunct/>
              <w:autoSpaceDE/>
              <w:autoSpaceDN/>
              <w:adjustRightInd/>
              <w:contextualSpacing/>
              <w:jc w:val="both"/>
              <w:textAlignment w:val="auto"/>
              <w:rPr>
                <w:rFonts w:ascii="Calibri" w:hAnsi="Calibri" w:cs="Arial"/>
                <w:lang w:val="en-US"/>
              </w:rPr>
            </w:pPr>
            <w:r w:rsidRPr="00EF54E1">
              <w:rPr>
                <w:rFonts w:ascii="Calibri" w:hAnsi="Calibri" w:cs="Arial"/>
                <w:lang w:val="en-US"/>
              </w:rPr>
              <w:t>Access to sensitive areas or operations like storage of high value goods, secondary packing / customization areas is further restricted (as required by regulation/policy or as needed to prevent tampering, adulteration, contamination and theft).</w:t>
            </w:r>
          </w:p>
          <w:p w:rsidR="00906BC9" w:rsidRPr="00EF54E1" w:rsidRDefault="00906BC9" w:rsidP="00D46DDA">
            <w:pPr>
              <w:numPr>
                <w:ilvl w:val="0"/>
                <w:numId w:val="21"/>
              </w:numPr>
              <w:overflowPunct/>
              <w:autoSpaceDE/>
              <w:autoSpaceDN/>
              <w:adjustRightInd/>
              <w:contextualSpacing/>
              <w:jc w:val="both"/>
              <w:textAlignment w:val="auto"/>
              <w:rPr>
                <w:rFonts w:ascii="Calibri" w:hAnsi="Calibri" w:cs="Arial"/>
                <w:lang w:val="en-US"/>
              </w:rPr>
            </w:pPr>
            <w:r w:rsidRPr="00EF54E1">
              <w:rPr>
                <w:rFonts w:ascii="Calibri" w:hAnsi="Calibri" w:cs="Arial"/>
                <w:lang w:val="en-US"/>
              </w:rPr>
              <w:t>It is highly recommended that the lockers are outside of the warehouse, employees parking are outside of the fenced zone, a process and a security measure is in place to control &amp; search employees / contractors / visitors / drivers whenever needed.</w:t>
            </w:r>
          </w:p>
          <w:p w:rsidR="00906BC9" w:rsidRPr="00EF54E1" w:rsidRDefault="00906BC9" w:rsidP="00D46DDA">
            <w:pPr>
              <w:numPr>
                <w:ilvl w:val="0"/>
                <w:numId w:val="21"/>
              </w:numPr>
              <w:overflowPunct/>
              <w:autoSpaceDE/>
              <w:autoSpaceDN/>
              <w:adjustRightInd/>
              <w:contextualSpacing/>
              <w:jc w:val="both"/>
              <w:textAlignment w:val="auto"/>
              <w:rPr>
                <w:rFonts w:ascii="Calibri" w:hAnsi="Calibri" w:cs="Arial"/>
                <w:lang w:val="en-US"/>
              </w:rPr>
            </w:pPr>
            <w:r w:rsidRPr="00EF54E1">
              <w:rPr>
                <w:rFonts w:ascii="Calibri" w:hAnsi="Calibri" w:cs="Arial"/>
                <w:lang w:val="en-US"/>
              </w:rPr>
              <w:t>Access to the roof must be secured.</w:t>
            </w:r>
          </w:p>
        </w:tc>
        <w:tc>
          <w:tcPr>
            <w:tcW w:w="360" w:type="dxa"/>
          </w:tcPr>
          <w:p w:rsidR="00906BC9" w:rsidRPr="00EF54E1" w:rsidRDefault="00906BC9" w:rsidP="0062426F">
            <w:pPr>
              <w:jc w:val="both"/>
              <w:rPr>
                <w:rFonts w:ascii="Times New Roman" w:hAnsi="Times New Roman"/>
                <w:sz w:val="22"/>
                <w:szCs w:val="22"/>
              </w:rPr>
            </w:pPr>
          </w:p>
        </w:tc>
      </w:tr>
    </w:tbl>
    <w:p w:rsidR="00906BC9" w:rsidRPr="00EF54E1" w:rsidRDefault="00906BC9" w:rsidP="00906BC9">
      <w:pPr>
        <w:keepNext/>
        <w:jc w:val="both"/>
        <w:outlineLvl w:val="0"/>
        <w:rPr>
          <w:rFonts w:ascii="Times New Roman" w:hAnsi="Times New Roman"/>
          <w:b/>
          <w:caps/>
          <w:u w:val="single"/>
        </w:rPr>
      </w:pPr>
      <w:r w:rsidRPr="00EF54E1">
        <w:rPr>
          <w:rFonts w:ascii="Times New Roman" w:hAnsi="Times New Roman"/>
          <w:b/>
          <w:caps/>
          <w:u w:val="single"/>
        </w:rPr>
        <w:t>Article 5. – Records</w:t>
      </w:r>
    </w:p>
    <w:p w:rsidR="00906BC9" w:rsidRPr="00EF54E1" w:rsidRDefault="00906BC9" w:rsidP="00906BC9">
      <w:pPr>
        <w:jc w:val="both"/>
        <w:rPr>
          <w:rFonts w:ascii="Calibri" w:hAnsi="Calibri"/>
        </w:rPr>
      </w:pPr>
      <w:r w:rsidRPr="00EF54E1">
        <w:rPr>
          <w:rFonts w:ascii="Calibri" w:hAnsi="Calibri"/>
        </w:rPr>
        <w:t>Records required:</w:t>
      </w:r>
    </w:p>
    <w:p w:rsidR="00906BC9" w:rsidRPr="00EF54E1" w:rsidRDefault="00906BC9" w:rsidP="00906BC9">
      <w:pPr>
        <w:numPr>
          <w:ilvl w:val="0"/>
          <w:numId w:val="19"/>
        </w:numPr>
        <w:jc w:val="both"/>
        <w:rPr>
          <w:rFonts w:ascii="Calibri" w:hAnsi="Calibri"/>
        </w:rPr>
      </w:pPr>
      <w:r w:rsidRPr="00EF54E1">
        <w:rPr>
          <w:rFonts w:ascii="Calibri" w:hAnsi="Calibri"/>
        </w:rPr>
        <w:t>Temperature</w:t>
      </w:r>
    </w:p>
    <w:p w:rsidR="00906BC9" w:rsidRPr="00EF54E1" w:rsidRDefault="00906BC9" w:rsidP="00906BC9">
      <w:pPr>
        <w:numPr>
          <w:ilvl w:val="0"/>
          <w:numId w:val="19"/>
        </w:numPr>
        <w:jc w:val="both"/>
        <w:rPr>
          <w:rFonts w:ascii="Calibri" w:hAnsi="Calibri"/>
        </w:rPr>
      </w:pPr>
      <w:r w:rsidRPr="00EF54E1">
        <w:rPr>
          <w:rFonts w:ascii="Calibri" w:hAnsi="Calibri"/>
        </w:rPr>
        <w:t>Pest Controls</w:t>
      </w:r>
    </w:p>
    <w:p w:rsidR="00906BC9" w:rsidRPr="00EF54E1" w:rsidRDefault="00906BC9" w:rsidP="00906BC9">
      <w:pPr>
        <w:numPr>
          <w:ilvl w:val="0"/>
          <w:numId w:val="19"/>
        </w:numPr>
        <w:jc w:val="both"/>
        <w:rPr>
          <w:rFonts w:ascii="Calibri" w:hAnsi="Calibri"/>
        </w:rPr>
      </w:pPr>
      <w:r w:rsidRPr="00EF54E1">
        <w:rPr>
          <w:rFonts w:ascii="Calibri" w:hAnsi="Calibri"/>
        </w:rPr>
        <w:t>Customer Complaints</w:t>
      </w:r>
    </w:p>
    <w:p w:rsidR="00906BC9" w:rsidRPr="00EF54E1" w:rsidRDefault="00906BC9" w:rsidP="00906BC9">
      <w:pPr>
        <w:numPr>
          <w:ilvl w:val="0"/>
          <w:numId w:val="19"/>
        </w:numPr>
        <w:jc w:val="both"/>
        <w:rPr>
          <w:rFonts w:ascii="Calibri" w:hAnsi="Calibri"/>
        </w:rPr>
      </w:pPr>
      <w:r w:rsidRPr="00EF54E1">
        <w:rPr>
          <w:rFonts w:ascii="Calibri" w:hAnsi="Calibri"/>
        </w:rPr>
        <w:t>Physical Inventory &amp; Inventory Record accuracy</w:t>
      </w:r>
    </w:p>
    <w:p w:rsidR="00906BC9" w:rsidRPr="00EF54E1" w:rsidRDefault="00906BC9" w:rsidP="00906BC9">
      <w:pPr>
        <w:numPr>
          <w:ilvl w:val="0"/>
          <w:numId w:val="19"/>
        </w:numPr>
        <w:jc w:val="both"/>
        <w:rPr>
          <w:rFonts w:ascii="Calibri" w:hAnsi="Calibri"/>
        </w:rPr>
      </w:pPr>
      <w:r w:rsidRPr="00EF54E1">
        <w:rPr>
          <w:rFonts w:ascii="Calibri" w:hAnsi="Calibri"/>
        </w:rPr>
        <w:t>Damage and missing</w:t>
      </w:r>
    </w:p>
    <w:p w:rsidR="00906BC9" w:rsidRPr="00EF54E1" w:rsidRDefault="00906BC9" w:rsidP="00906BC9">
      <w:pPr>
        <w:numPr>
          <w:ilvl w:val="0"/>
          <w:numId w:val="18"/>
        </w:numPr>
        <w:jc w:val="both"/>
        <w:rPr>
          <w:rFonts w:ascii="Calibri" w:hAnsi="Calibri"/>
        </w:rPr>
      </w:pPr>
      <w:r w:rsidRPr="00EF54E1">
        <w:rPr>
          <w:rFonts w:ascii="Calibri" w:hAnsi="Calibri"/>
        </w:rPr>
        <w:t>Cleaning records</w:t>
      </w:r>
    </w:p>
    <w:p w:rsidR="00906BC9" w:rsidRPr="00EF54E1" w:rsidRDefault="00906BC9" w:rsidP="00906BC9">
      <w:pPr>
        <w:numPr>
          <w:ilvl w:val="0"/>
          <w:numId w:val="18"/>
        </w:numPr>
        <w:jc w:val="both"/>
        <w:rPr>
          <w:rFonts w:ascii="Calibri" w:hAnsi="Calibri"/>
        </w:rPr>
      </w:pPr>
      <w:r w:rsidRPr="00EF54E1">
        <w:rPr>
          <w:rFonts w:ascii="Calibri" w:hAnsi="Calibri"/>
        </w:rPr>
        <w:t>Maintenance records including security systems</w:t>
      </w:r>
    </w:p>
    <w:p w:rsidR="009F5395" w:rsidRPr="00EF54E1" w:rsidRDefault="009F5395" w:rsidP="009F5395">
      <w:pPr>
        <w:pStyle w:val="ListParagraph"/>
        <w:numPr>
          <w:ilvl w:val="0"/>
          <w:numId w:val="18"/>
        </w:numPr>
        <w:jc w:val="both"/>
        <w:rPr>
          <w:rFonts w:ascii="Calibri" w:hAnsi="Calibri"/>
        </w:rPr>
      </w:pPr>
      <w:r w:rsidRPr="00EF54E1">
        <w:rPr>
          <w:rFonts w:ascii="Calibri" w:hAnsi="Calibri"/>
        </w:rPr>
        <w:t xml:space="preserve">Paper records are filled out in ink, legible and signed or </w:t>
      </w:r>
      <w:r w:rsidR="00563145" w:rsidRPr="00EF54E1">
        <w:rPr>
          <w:rFonts w:ascii="Calibri" w:hAnsi="Calibri"/>
        </w:rPr>
        <w:t>initialled</w:t>
      </w:r>
      <w:r w:rsidRPr="00EF54E1">
        <w:rPr>
          <w:rFonts w:ascii="Calibri" w:hAnsi="Calibri"/>
        </w:rPr>
        <w:t>, as required, by the person completing the record.  When used, electronic records systems provide security and integrity of records equivalent to paper.</w:t>
      </w:r>
    </w:p>
    <w:p w:rsidR="00906BC9" w:rsidRPr="00EF54E1" w:rsidRDefault="009F5395" w:rsidP="002C2A7D">
      <w:pPr>
        <w:pStyle w:val="ListParagraph"/>
        <w:numPr>
          <w:ilvl w:val="0"/>
          <w:numId w:val="18"/>
        </w:numPr>
        <w:jc w:val="both"/>
        <w:rPr>
          <w:rFonts w:ascii="Times New Roman" w:hAnsi="Times New Roman"/>
          <w:b/>
          <w:caps/>
          <w:u w:val="single"/>
        </w:rPr>
      </w:pPr>
      <w:r w:rsidRPr="00EF54E1">
        <w:rPr>
          <w:rFonts w:ascii="Calibri" w:hAnsi="Calibri"/>
        </w:rPr>
        <w:t>Records are retained for a period defined by procedure or policy in compliance with relevant regulations, laws e.g. tax invoices, regulatory licenses, drug product scrap record etc.</w:t>
      </w:r>
    </w:p>
    <w:p w:rsidR="00906BC9" w:rsidRPr="00EF54E1" w:rsidRDefault="00906BC9" w:rsidP="00906BC9">
      <w:pPr>
        <w:keepNext/>
        <w:jc w:val="both"/>
        <w:outlineLvl w:val="0"/>
        <w:rPr>
          <w:rFonts w:ascii="Times New Roman" w:hAnsi="Times New Roman"/>
          <w:b/>
          <w:caps/>
          <w:u w:val="single"/>
        </w:rPr>
      </w:pPr>
      <w:r w:rsidRPr="00D501D2">
        <w:rPr>
          <w:rFonts w:ascii="Times New Roman" w:hAnsi="Times New Roman"/>
          <w:b/>
          <w:caps/>
          <w:u w:val="single"/>
        </w:rPr>
        <w:t>Article 6. – Written Procedures</w:t>
      </w:r>
    </w:p>
    <w:p w:rsidR="00906BC9" w:rsidRPr="00EF54E1" w:rsidRDefault="00906BC9" w:rsidP="00906BC9">
      <w:pPr>
        <w:ind w:left="360" w:hanging="360"/>
        <w:jc w:val="both"/>
        <w:rPr>
          <w:rFonts w:ascii="Calibri" w:hAnsi="Calibri"/>
        </w:rPr>
      </w:pPr>
      <w:r w:rsidRPr="00EF54E1">
        <w:rPr>
          <w:rFonts w:ascii="Calibri" w:hAnsi="Calibri"/>
        </w:rPr>
        <w:t>Written and approved procedures should cover all major areas of operation; example of procedures:</w:t>
      </w:r>
    </w:p>
    <w:p w:rsidR="00906BC9" w:rsidRPr="00EF54E1" w:rsidRDefault="00906BC9" w:rsidP="00906BC9">
      <w:pPr>
        <w:numPr>
          <w:ilvl w:val="0"/>
          <w:numId w:val="20"/>
        </w:numPr>
        <w:jc w:val="both"/>
        <w:rPr>
          <w:rFonts w:ascii="Calibri" w:hAnsi="Calibri"/>
        </w:rPr>
      </w:pPr>
      <w:r w:rsidRPr="00EF54E1">
        <w:rPr>
          <w:rFonts w:ascii="Calibri" w:hAnsi="Calibri"/>
        </w:rPr>
        <w:t xml:space="preserve">Receiving, storing and shipment of product </w:t>
      </w:r>
    </w:p>
    <w:p w:rsidR="00906BC9" w:rsidRPr="00EF54E1" w:rsidRDefault="00906BC9" w:rsidP="00906BC9">
      <w:pPr>
        <w:numPr>
          <w:ilvl w:val="0"/>
          <w:numId w:val="20"/>
        </w:numPr>
        <w:jc w:val="both"/>
        <w:rPr>
          <w:rFonts w:ascii="Calibri" w:hAnsi="Calibri"/>
        </w:rPr>
      </w:pPr>
      <w:r w:rsidRPr="00EF54E1">
        <w:rPr>
          <w:rFonts w:ascii="Calibri" w:hAnsi="Calibri"/>
        </w:rPr>
        <w:t xml:space="preserve">Product blocking </w:t>
      </w:r>
    </w:p>
    <w:p w:rsidR="00906BC9" w:rsidRPr="00EF54E1" w:rsidRDefault="00906BC9" w:rsidP="00906BC9">
      <w:pPr>
        <w:numPr>
          <w:ilvl w:val="0"/>
          <w:numId w:val="20"/>
        </w:numPr>
        <w:jc w:val="both"/>
        <w:rPr>
          <w:rFonts w:ascii="Calibri" w:hAnsi="Calibri"/>
        </w:rPr>
      </w:pPr>
      <w:r w:rsidRPr="00EF54E1">
        <w:rPr>
          <w:rFonts w:ascii="Calibri" w:hAnsi="Calibri"/>
        </w:rPr>
        <w:t>Damaged &amp; missing goods</w:t>
      </w:r>
    </w:p>
    <w:p w:rsidR="00906BC9" w:rsidRPr="00EF54E1" w:rsidRDefault="00906BC9" w:rsidP="00906BC9">
      <w:pPr>
        <w:numPr>
          <w:ilvl w:val="0"/>
          <w:numId w:val="20"/>
        </w:numPr>
        <w:jc w:val="both"/>
        <w:rPr>
          <w:rFonts w:ascii="Calibri" w:hAnsi="Calibri"/>
        </w:rPr>
      </w:pPr>
      <w:r w:rsidRPr="00EF54E1">
        <w:rPr>
          <w:rFonts w:ascii="Calibri" w:hAnsi="Calibri"/>
        </w:rPr>
        <w:t>Physical Inventory/ inventory count</w:t>
      </w:r>
    </w:p>
    <w:p w:rsidR="00906BC9" w:rsidRPr="00EF54E1" w:rsidRDefault="00906BC9" w:rsidP="00906BC9">
      <w:pPr>
        <w:numPr>
          <w:ilvl w:val="0"/>
          <w:numId w:val="20"/>
        </w:numPr>
        <w:jc w:val="both"/>
        <w:rPr>
          <w:rFonts w:ascii="Calibri" w:hAnsi="Calibri"/>
        </w:rPr>
      </w:pPr>
      <w:r w:rsidRPr="00EF54E1">
        <w:rPr>
          <w:rFonts w:ascii="Calibri" w:hAnsi="Calibri"/>
        </w:rPr>
        <w:t>Handling of product returned from customers</w:t>
      </w:r>
    </w:p>
    <w:p w:rsidR="009F5395" w:rsidRPr="00EF54E1" w:rsidRDefault="009F5395" w:rsidP="004D0E4F">
      <w:pPr>
        <w:pStyle w:val="ListParagraph"/>
        <w:numPr>
          <w:ilvl w:val="0"/>
          <w:numId w:val="20"/>
        </w:numPr>
        <w:jc w:val="both"/>
        <w:rPr>
          <w:rFonts w:ascii="Calibri" w:hAnsi="Calibri"/>
        </w:rPr>
      </w:pPr>
      <w:r w:rsidRPr="00EF54E1">
        <w:rPr>
          <w:rFonts w:ascii="Calibri" w:hAnsi="Calibri"/>
        </w:rPr>
        <w:t xml:space="preserve">A </w:t>
      </w:r>
      <w:r w:rsidR="005557CC" w:rsidRPr="00EF54E1">
        <w:rPr>
          <w:rFonts w:ascii="Calibri" w:hAnsi="Calibri"/>
        </w:rPr>
        <w:t xml:space="preserve">documented </w:t>
      </w:r>
      <w:r w:rsidRPr="00EF54E1">
        <w:rPr>
          <w:rFonts w:ascii="Calibri" w:hAnsi="Calibri"/>
        </w:rPr>
        <w:t>system is in place to create, approve, distribute and periodically review SOPs - Standard Operating Procedures.</w:t>
      </w:r>
    </w:p>
    <w:bookmarkEnd w:id="0"/>
    <w:p w:rsidR="002F3AF1" w:rsidRPr="00D501D2" w:rsidRDefault="002F3AF1" w:rsidP="002F3AF1">
      <w:pPr>
        <w:jc w:val="center"/>
        <w:rPr>
          <w:rFonts w:ascii="Times New Roman" w:hAnsi="Times New Roman"/>
          <w:b/>
          <w:bCs/>
          <w:caps/>
          <w:u w:val="single"/>
        </w:rPr>
      </w:pPr>
    </w:p>
    <w:p w:rsidR="002F3AF1" w:rsidRPr="00EF54E1" w:rsidRDefault="002F3AF1" w:rsidP="002F3AF1">
      <w:pPr>
        <w:keepNext/>
        <w:jc w:val="both"/>
        <w:outlineLvl w:val="0"/>
        <w:rPr>
          <w:rFonts w:ascii="Times New Roman" w:hAnsi="Times New Roman"/>
          <w:b/>
          <w:caps/>
          <w:u w:val="single"/>
        </w:rPr>
      </w:pPr>
      <w:r w:rsidRPr="00EF54E1">
        <w:rPr>
          <w:rFonts w:ascii="Times New Roman" w:hAnsi="Times New Roman"/>
          <w:b/>
          <w:caps/>
          <w:u w:val="single"/>
        </w:rPr>
        <w:t xml:space="preserve">Article </w:t>
      </w:r>
      <w:r w:rsidR="001E79E2" w:rsidRPr="00EF54E1">
        <w:rPr>
          <w:rFonts w:ascii="Times New Roman" w:hAnsi="Times New Roman"/>
          <w:b/>
          <w:caps/>
          <w:u w:val="single"/>
        </w:rPr>
        <w:t>7</w:t>
      </w:r>
      <w:r w:rsidRPr="00EF54E1">
        <w:rPr>
          <w:rFonts w:ascii="Times New Roman" w:hAnsi="Times New Roman"/>
          <w:b/>
          <w:caps/>
          <w:u w:val="single"/>
        </w:rPr>
        <w:t>. – oRGANIZATION and QA PROGRAM</w:t>
      </w:r>
      <w:r w:rsidRPr="00EF54E1">
        <w:rPr>
          <w:rFonts w:ascii="Times New Roman" w:hAnsi="Times New Roman"/>
          <w:b/>
          <w:caps/>
          <w:u w:val="single"/>
        </w:rPr>
        <w:tab/>
      </w:r>
    </w:p>
    <w:p w:rsidR="00AB003C" w:rsidRPr="00EF54E1" w:rsidRDefault="00D018E5" w:rsidP="00D46DDA">
      <w:pPr>
        <w:pStyle w:val="ListParagraph"/>
        <w:numPr>
          <w:ilvl w:val="0"/>
          <w:numId w:val="21"/>
        </w:numPr>
        <w:rPr>
          <w:rFonts w:ascii="Times New Roman" w:hAnsi="Times New Roman"/>
          <w:strike/>
        </w:rPr>
      </w:pPr>
      <w:r w:rsidRPr="00EF54E1">
        <w:rPr>
          <w:rFonts w:ascii="Times New Roman" w:hAnsi="Times New Roman"/>
        </w:rPr>
        <w:t>Distributor is required to establish a Q</w:t>
      </w:r>
      <w:r w:rsidR="00AA7C62" w:rsidRPr="00EF54E1">
        <w:rPr>
          <w:rFonts w:ascii="Times New Roman" w:hAnsi="Times New Roman"/>
        </w:rPr>
        <w:t>uality</w:t>
      </w:r>
      <w:r w:rsidRPr="00EF54E1">
        <w:rPr>
          <w:rFonts w:ascii="Times New Roman" w:hAnsi="Times New Roman"/>
        </w:rPr>
        <w:t xml:space="preserve"> program to ensure compliance </w:t>
      </w:r>
      <w:r w:rsidR="00563145" w:rsidRPr="00EF54E1">
        <w:rPr>
          <w:rFonts w:ascii="Times New Roman" w:hAnsi="Times New Roman"/>
        </w:rPr>
        <w:t>vs. Schedule</w:t>
      </w:r>
      <w:r w:rsidR="00472ACE" w:rsidRPr="00EF54E1">
        <w:rPr>
          <w:rFonts w:ascii="Times New Roman" w:hAnsi="Times New Roman"/>
        </w:rPr>
        <w:t xml:space="preserve"> A</w:t>
      </w:r>
      <w:r w:rsidRPr="00EF54E1">
        <w:rPr>
          <w:rFonts w:ascii="Times New Roman" w:hAnsi="Times New Roman"/>
        </w:rPr>
        <w:t>.</w:t>
      </w:r>
    </w:p>
    <w:p w:rsidR="00BF78B0" w:rsidRPr="00EF54E1" w:rsidRDefault="00D018E5" w:rsidP="00AB003C">
      <w:pPr>
        <w:ind w:left="360" w:firstLine="360"/>
        <w:rPr>
          <w:rFonts w:ascii="Times New Roman" w:hAnsi="Times New Roman"/>
          <w:strike/>
        </w:rPr>
      </w:pPr>
      <w:r w:rsidRPr="00EF54E1">
        <w:rPr>
          <w:rFonts w:ascii="Times New Roman" w:hAnsi="Times New Roman"/>
        </w:rPr>
        <w:lastRenderedPageBreak/>
        <w:t xml:space="preserve">The program could be based on </w:t>
      </w:r>
      <w:r w:rsidR="00472ACE" w:rsidRPr="00EF54E1">
        <w:rPr>
          <w:rFonts w:ascii="Times New Roman" w:hAnsi="Times New Roman"/>
        </w:rPr>
        <w:t xml:space="preserve">any applicable </w:t>
      </w:r>
      <w:r w:rsidRPr="00EF54E1">
        <w:rPr>
          <w:rFonts w:ascii="Times New Roman" w:hAnsi="Times New Roman"/>
        </w:rPr>
        <w:t xml:space="preserve">industry standards for Warehousing and </w:t>
      </w:r>
      <w:r w:rsidR="00563145" w:rsidRPr="00EF54E1">
        <w:rPr>
          <w:rFonts w:ascii="Times New Roman" w:hAnsi="Times New Roman"/>
        </w:rPr>
        <w:t>shipping.</w:t>
      </w:r>
    </w:p>
    <w:p w:rsidR="005557CC" w:rsidRPr="00EF54E1" w:rsidRDefault="00472ACE" w:rsidP="00D46DDA">
      <w:pPr>
        <w:pStyle w:val="ListParagraph"/>
        <w:numPr>
          <w:ilvl w:val="0"/>
          <w:numId w:val="21"/>
        </w:numPr>
        <w:rPr>
          <w:rFonts w:ascii="Times New Roman" w:hAnsi="Times New Roman"/>
        </w:rPr>
      </w:pPr>
      <w:r w:rsidRPr="00EF54E1">
        <w:rPr>
          <w:rFonts w:ascii="Times New Roman" w:hAnsi="Times New Roman"/>
        </w:rPr>
        <w:t>The Q</w:t>
      </w:r>
      <w:r w:rsidR="00AA7C62" w:rsidRPr="00EF54E1">
        <w:rPr>
          <w:rFonts w:ascii="Times New Roman" w:hAnsi="Times New Roman"/>
        </w:rPr>
        <w:t>uality</w:t>
      </w:r>
      <w:r w:rsidRPr="00EF54E1">
        <w:rPr>
          <w:rFonts w:ascii="Times New Roman" w:hAnsi="Times New Roman"/>
        </w:rPr>
        <w:t xml:space="preserve"> program </w:t>
      </w:r>
      <w:r w:rsidR="00A556B3" w:rsidRPr="00EF54E1">
        <w:rPr>
          <w:rFonts w:ascii="Times New Roman" w:hAnsi="Times New Roman"/>
        </w:rPr>
        <w:t>includes</w:t>
      </w:r>
    </w:p>
    <w:p w:rsidR="005557CC" w:rsidRPr="00EF54E1" w:rsidRDefault="00A556B3" w:rsidP="005557CC">
      <w:pPr>
        <w:pStyle w:val="ListParagraph"/>
        <w:numPr>
          <w:ilvl w:val="1"/>
          <w:numId w:val="21"/>
        </w:numPr>
        <w:rPr>
          <w:rFonts w:ascii="Times New Roman" w:hAnsi="Times New Roman"/>
        </w:rPr>
      </w:pPr>
      <w:r w:rsidRPr="00EF54E1">
        <w:rPr>
          <w:rFonts w:ascii="Times New Roman" w:hAnsi="Times New Roman"/>
        </w:rPr>
        <w:t xml:space="preserve">  </w:t>
      </w:r>
      <w:r w:rsidR="00472ACE" w:rsidRPr="00EF54E1">
        <w:rPr>
          <w:rFonts w:ascii="Times New Roman" w:hAnsi="Times New Roman"/>
        </w:rPr>
        <w:t xml:space="preserve">a clear Organization </w:t>
      </w:r>
    </w:p>
    <w:p w:rsidR="005557CC" w:rsidRPr="00EF54E1" w:rsidRDefault="00472ACE" w:rsidP="005557CC">
      <w:pPr>
        <w:pStyle w:val="ListParagraph"/>
        <w:numPr>
          <w:ilvl w:val="1"/>
          <w:numId w:val="21"/>
        </w:numPr>
        <w:rPr>
          <w:rFonts w:ascii="Times New Roman" w:hAnsi="Times New Roman"/>
        </w:rPr>
      </w:pPr>
      <w:r w:rsidRPr="00EF54E1">
        <w:rPr>
          <w:rFonts w:ascii="Times New Roman" w:hAnsi="Times New Roman"/>
        </w:rPr>
        <w:t xml:space="preserve">a process to create and manage Procedures, </w:t>
      </w:r>
    </w:p>
    <w:p w:rsidR="00A556B3" w:rsidRPr="00EF54E1" w:rsidRDefault="00BD6755" w:rsidP="005557CC">
      <w:pPr>
        <w:pStyle w:val="ListParagraph"/>
        <w:numPr>
          <w:ilvl w:val="1"/>
          <w:numId w:val="21"/>
        </w:numPr>
        <w:rPr>
          <w:rFonts w:ascii="Times New Roman" w:hAnsi="Times New Roman"/>
        </w:rPr>
      </w:pPr>
      <w:r w:rsidRPr="00EF54E1">
        <w:rPr>
          <w:rFonts w:ascii="Times New Roman" w:hAnsi="Times New Roman"/>
        </w:rPr>
        <w:t>d</w:t>
      </w:r>
      <w:r w:rsidR="00472ACE" w:rsidRPr="00EF54E1">
        <w:rPr>
          <w:rFonts w:ascii="Times New Roman" w:hAnsi="Times New Roman"/>
        </w:rPr>
        <w:t>evelop and manage training and qualification program for all personnel in the operation.</w:t>
      </w:r>
    </w:p>
    <w:p w:rsidR="00472ACE" w:rsidRPr="00EF54E1" w:rsidRDefault="00A556B3" w:rsidP="005557CC">
      <w:pPr>
        <w:pStyle w:val="ListParagraph"/>
        <w:numPr>
          <w:ilvl w:val="0"/>
          <w:numId w:val="21"/>
        </w:numPr>
        <w:rPr>
          <w:rFonts w:ascii="Times New Roman" w:hAnsi="Times New Roman"/>
        </w:rPr>
      </w:pPr>
      <w:r w:rsidRPr="00EF54E1">
        <w:rPr>
          <w:rFonts w:ascii="Times New Roman" w:hAnsi="Times New Roman"/>
        </w:rPr>
        <w:t>A</w:t>
      </w:r>
      <w:r w:rsidR="00472ACE" w:rsidRPr="00EF54E1">
        <w:rPr>
          <w:rFonts w:ascii="Times New Roman" w:hAnsi="Times New Roman"/>
        </w:rPr>
        <w:t>n organized and fully documented self-assessment and improvement program which covers all areas of the site related to Q</w:t>
      </w:r>
      <w:r w:rsidR="00AA7C62" w:rsidRPr="00EF54E1">
        <w:rPr>
          <w:rFonts w:ascii="Times New Roman" w:hAnsi="Times New Roman"/>
        </w:rPr>
        <w:t>uality</w:t>
      </w:r>
      <w:r w:rsidR="00472ACE" w:rsidRPr="00EF54E1">
        <w:rPr>
          <w:rFonts w:ascii="Times New Roman" w:hAnsi="Times New Roman"/>
        </w:rPr>
        <w:t xml:space="preserve"> and Technical Standards </w:t>
      </w:r>
      <w:r w:rsidRPr="00EF54E1">
        <w:rPr>
          <w:rFonts w:ascii="Times New Roman" w:hAnsi="Times New Roman"/>
        </w:rPr>
        <w:t xml:space="preserve">is implemented. </w:t>
      </w:r>
      <w:r w:rsidR="00472ACE" w:rsidRPr="00EF54E1">
        <w:rPr>
          <w:rFonts w:ascii="Times New Roman" w:hAnsi="Times New Roman"/>
        </w:rPr>
        <w:t xml:space="preserve">The program </w:t>
      </w:r>
      <w:r w:rsidR="007663A4" w:rsidRPr="00EF54E1">
        <w:rPr>
          <w:rFonts w:ascii="Times New Roman" w:hAnsi="Times New Roman"/>
        </w:rPr>
        <w:t xml:space="preserve">must </w:t>
      </w:r>
      <w:r w:rsidR="00472ACE" w:rsidRPr="00EF54E1">
        <w:rPr>
          <w:rFonts w:ascii="Times New Roman" w:hAnsi="Times New Roman"/>
        </w:rPr>
        <w:t xml:space="preserve">include  action plans to close the gaps and </w:t>
      </w:r>
      <w:r w:rsidR="007663A4" w:rsidRPr="00EF54E1">
        <w:rPr>
          <w:rFonts w:ascii="Times New Roman" w:hAnsi="Times New Roman"/>
        </w:rPr>
        <w:t xml:space="preserve">must </w:t>
      </w:r>
      <w:r w:rsidR="00472ACE" w:rsidRPr="00EF54E1">
        <w:rPr>
          <w:rFonts w:ascii="Times New Roman" w:hAnsi="Times New Roman"/>
        </w:rPr>
        <w:t xml:space="preserve">be reviewed regularly with Distributor Leadership. </w:t>
      </w:r>
    </w:p>
    <w:p w:rsidR="00D018E5" w:rsidRPr="00EF54E1" w:rsidRDefault="00D018E5" w:rsidP="00D46DDA">
      <w:pPr>
        <w:pStyle w:val="ListParagraph"/>
        <w:numPr>
          <w:ilvl w:val="0"/>
          <w:numId w:val="21"/>
        </w:numPr>
        <w:rPr>
          <w:rFonts w:ascii="Times New Roman" w:hAnsi="Times New Roman"/>
          <w:strike/>
        </w:rPr>
      </w:pPr>
      <w:r w:rsidRPr="00EF54E1">
        <w:rPr>
          <w:rFonts w:ascii="Times New Roman" w:hAnsi="Times New Roman"/>
        </w:rPr>
        <w:t xml:space="preserve">Distributor is required to assign a qualified QA </w:t>
      </w:r>
      <w:r w:rsidR="00A556B3" w:rsidRPr="00EF54E1">
        <w:rPr>
          <w:rFonts w:ascii="Times New Roman" w:hAnsi="Times New Roman"/>
        </w:rPr>
        <w:t>contact.</w:t>
      </w:r>
      <w:r w:rsidRPr="00EF54E1">
        <w:rPr>
          <w:rFonts w:ascii="Times New Roman" w:hAnsi="Times New Roman"/>
        </w:rPr>
        <w:t xml:space="preserve"> </w:t>
      </w:r>
    </w:p>
    <w:p w:rsidR="00AC33E9" w:rsidRPr="00EF54E1" w:rsidRDefault="00AC33E9" w:rsidP="00AC33E9">
      <w:pPr>
        <w:pStyle w:val="ListParagraph"/>
        <w:numPr>
          <w:ilvl w:val="0"/>
          <w:numId w:val="21"/>
        </w:numPr>
        <w:rPr>
          <w:rFonts w:ascii="Times New Roman" w:hAnsi="Times New Roman"/>
        </w:rPr>
      </w:pPr>
      <w:r w:rsidRPr="00EF54E1">
        <w:rPr>
          <w:rFonts w:ascii="Times New Roman" w:hAnsi="Times New Roman"/>
        </w:rPr>
        <w:t xml:space="preserve">Complaints management process and quality failures are included in Quality program and events are tracked and reported to P&amp;G as per contract requirements, action plans are developed to address complaints and quality failures. </w:t>
      </w:r>
    </w:p>
    <w:p w:rsidR="00AC33E9" w:rsidRPr="00EF54E1" w:rsidRDefault="00AC33E9" w:rsidP="00AC33E9">
      <w:pPr>
        <w:pStyle w:val="ListParagraph"/>
        <w:rPr>
          <w:rFonts w:ascii="Times New Roman" w:hAnsi="Times New Roman"/>
          <w:strike/>
        </w:rPr>
      </w:pPr>
    </w:p>
    <w:p w:rsidR="002F3AF1" w:rsidRPr="00EF54E1" w:rsidRDefault="002F3AF1" w:rsidP="002F3AF1">
      <w:pPr>
        <w:rPr>
          <w:rFonts w:ascii="Times New Roman" w:hAnsi="Times New Roman"/>
        </w:rPr>
      </w:pPr>
    </w:p>
    <w:p w:rsidR="002F3AF1" w:rsidRPr="00EF54E1" w:rsidRDefault="002F3AF1" w:rsidP="002F3AF1">
      <w:pPr>
        <w:keepNext/>
        <w:jc w:val="both"/>
        <w:outlineLvl w:val="0"/>
        <w:rPr>
          <w:rFonts w:ascii="Times New Roman" w:hAnsi="Times New Roman"/>
          <w:b/>
          <w:caps/>
          <w:u w:val="single"/>
        </w:rPr>
      </w:pPr>
      <w:r w:rsidRPr="00EF54E1">
        <w:rPr>
          <w:rFonts w:ascii="Times New Roman" w:hAnsi="Times New Roman"/>
          <w:b/>
          <w:caps/>
          <w:u w:val="single"/>
        </w:rPr>
        <w:t xml:space="preserve">Article </w:t>
      </w:r>
      <w:r w:rsidR="001E79E2" w:rsidRPr="00EF54E1">
        <w:rPr>
          <w:rFonts w:ascii="Times New Roman" w:hAnsi="Times New Roman"/>
          <w:b/>
          <w:caps/>
          <w:u w:val="single"/>
        </w:rPr>
        <w:t>8</w:t>
      </w:r>
      <w:r w:rsidRPr="00EF54E1">
        <w:rPr>
          <w:rFonts w:ascii="Times New Roman" w:hAnsi="Times New Roman"/>
          <w:b/>
          <w:caps/>
          <w:u w:val="single"/>
        </w:rPr>
        <w:t>. – INVENTORY STATUS CONTROL, TRACEABILITY and Product disposal</w:t>
      </w:r>
    </w:p>
    <w:p w:rsidR="00B8657F" w:rsidRPr="00EF54E1" w:rsidRDefault="00B8657F" w:rsidP="00D46DDA">
      <w:pPr>
        <w:pStyle w:val="ListParagraph"/>
        <w:numPr>
          <w:ilvl w:val="0"/>
          <w:numId w:val="21"/>
        </w:numPr>
        <w:rPr>
          <w:rFonts w:ascii="Times New Roman" w:hAnsi="Times New Roman"/>
        </w:rPr>
      </w:pPr>
      <w:r w:rsidRPr="00EF54E1">
        <w:rPr>
          <w:rFonts w:ascii="Times New Roman" w:hAnsi="Times New Roman"/>
        </w:rPr>
        <w:t>There is a process in place for control of the expiration dates of the products. Product life cycle  is accordingly maintained in the system</w:t>
      </w:r>
      <w:r w:rsidR="00D40AEF" w:rsidRPr="00EF54E1">
        <w:rPr>
          <w:rFonts w:ascii="Times New Roman" w:hAnsi="Times New Roman"/>
        </w:rPr>
        <w:t xml:space="preserve">, </w:t>
      </w:r>
      <w:r w:rsidRPr="00EF54E1">
        <w:rPr>
          <w:rFonts w:ascii="Times New Roman" w:hAnsi="Times New Roman"/>
        </w:rPr>
        <w:t>No inventory is kept in warehouse shipping area beyond expiry date and expired products ha</w:t>
      </w:r>
      <w:r w:rsidR="00A556B3" w:rsidRPr="00EF54E1">
        <w:rPr>
          <w:rFonts w:ascii="Times New Roman" w:hAnsi="Times New Roman"/>
        </w:rPr>
        <w:t>s</w:t>
      </w:r>
      <w:r w:rsidRPr="00EF54E1">
        <w:rPr>
          <w:rFonts w:ascii="Times New Roman" w:hAnsi="Times New Roman"/>
        </w:rPr>
        <w:t xml:space="preserve"> an immediate disposition plan</w:t>
      </w:r>
      <w:r w:rsidR="00AE1D42" w:rsidRPr="00EF54E1">
        <w:rPr>
          <w:rFonts w:ascii="Times New Roman" w:hAnsi="Times New Roman"/>
        </w:rPr>
        <w:t>.</w:t>
      </w:r>
    </w:p>
    <w:p w:rsidR="00E100D2" w:rsidRPr="00EF54E1" w:rsidRDefault="002F3AF1" w:rsidP="00D46DDA">
      <w:pPr>
        <w:pStyle w:val="ListParagraph"/>
        <w:numPr>
          <w:ilvl w:val="0"/>
          <w:numId w:val="21"/>
        </w:numPr>
        <w:rPr>
          <w:rFonts w:ascii="Times New Roman" w:hAnsi="Times New Roman"/>
        </w:rPr>
      </w:pPr>
      <w:r w:rsidRPr="00EF54E1">
        <w:rPr>
          <w:rFonts w:ascii="Times New Roman" w:hAnsi="Times New Roman"/>
        </w:rPr>
        <w:t xml:space="preserve">A procedure </w:t>
      </w:r>
      <w:r w:rsidR="00E100D2" w:rsidRPr="00EF54E1">
        <w:rPr>
          <w:rFonts w:ascii="Times New Roman" w:hAnsi="Times New Roman"/>
        </w:rPr>
        <w:t xml:space="preserve">to ensure full </w:t>
      </w:r>
      <w:r w:rsidRPr="00EF54E1">
        <w:rPr>
          <w:rFonts w:ascii="Times New Roman" w:hAnsi="Times New Roman"/>
        </w:rPr>
        <w:t xml:space="preserve">traceability </w:t>
      </w:r>
      <w:r w:rsidR="00E100D2" w:rsidRPr="00EF54E1">
        <w:rPr>
          <w:rFonts w:ascii="Times New Roman" w:hAnsi="Times New Roman"/>
        </w:rPr>
        <w:t xml:space="preserve">(from receiving, storage, and shipment) </w:t>
      </w:r>
      <w:r w:rsidRPr="00EF54E1">
        <w:rPr>
          <w:rFonts w:ascii="Times New Roman" w:hAnsi="Times New Roman"/>
        </w:rPr>
        <w:t xml:space="preserve">of the </w:t>
      </w:r>
      <w:r w:rsidR="00E100D2" w:rsidRPr="00EF54E1">
        <w:rPr>
          <w:rFonts w:ascii="Times New Roman" w:hAnsi="Times New Roman"/>
        </w:rPr>
        <w:t xml:space="preserve">finished </w:t>
      </w:r>
      <w:r w:rsidRPr="00EF54E1">
        <w:rPr>
          <w:rFonts w:ascii="Times New Roman" w:hAnsi="Times New Roman"/>
        </w:rPr>
        <w:t xml:space="preserve">product </w:t>
      </w:r>
      <w:r w:rsidR="00735BE6" w:rsidRPr="00EF54E1">
        <w:rPr>
          <w:rFonts w:ascii="Times New Roman" w:hAnsi="Times New Roman"/>
        </w:rPr>
        <w:t xml:space="preserve">to the first consignee </w:t>
      </w:r>
      <w:r w:rsidRPr="00EF54E1">
        <w:rPr>
          <w:rFonts w:ascii="Times New Roman" w:hAnsi="Times New Roman"/>
        </w:rPr>
        <w:t>is in place and tested regularly</w:t>
      </w:r>
      <w:r w:rsidR="00E100D2" w:rsidRPr="00EF54E1">
        <w:rPr>
          <w:rFonts w:ascii="Times New Roman" w:hAnsi="Times New Roman"/>
        </w:rPr>
        <w:t xml:space="preserve"> (this includes damages, rejections, and products for disposal)</w:t>
      </w:r>
      <w:r w:rsidR="008C0BB3" w:rsidRPr="00EF54E1">
        <w:rPr>
          <w:rFonts w:ascii="Times New Roman" w:hAnsi="Times New Roman"/>
        </w:rPr>
        <w:t xml:space="preserve"> and </w:t>
      </w:r>
      <w:r w:rsidR="001D6577" w:rsidRPr="00EF54E1">
        <w:rPr>
          <w:rFonts w:ascii="Times New Roman" w:hAnsi="Times New Roman"/>
        </w:rPr>
        <w:t xml:space="preserve">must </w:t>
      </w:r>
      <w:r w:rsidR="008C0BB3" w:rsidRPr="00EF54E1">
        <w:rPr>
          <w:rFonts w:ascii="Times New Roman" w:hAnsi="Times New Roman"/>
        </w:rPr>
        <w:t>comply with any existing legal/regulatory requirement</w:t>
      </w:r>
      <w:r w:rsidRPr="00EF54E1">
        <w:rPr>
          <w:rFonts w:ascii="Times New Roman" w:hAnsi="Times New Roman"/>
        </w:rPr>
        <w:t xml:space="preserve">. Test results are documented and </w:t>
      </w:r>
      <w:r w:rsidR="00563145" w:rsidRPr="00EF54E1">
        <w:rPr>
          <w:rFonts w:ascii="Times New Roman" w:hAnsi="Times New Roman"/>
        </w:rPr>
        <w:t>recorded.</w:t>
      </w:r>
    </w:p>
    <w:p w:rsidR="00393AE4" w:rsidRPr="00EF54E1" w:rsidRDefault="00393AE4" w:rsidP="00D46DDA">
      <w:pPr>
        <w:pStyle w:val="ListParagraph"/>
        <w:numPr>
          <w:ilvl w:val="0"/>
          <w:numId w:val="21"/>
        </w:numPr>
        <w:rPr>
          <w:rFonts w:ascii="Times New Roman" w:hAnsi="Times New Roman"/>
        </w:rPr>
      </w:pPr>
      <w:r w:rsidRPr="00EF54E1">
        <w:rPr>
          <w:rFonts w:ascii="Times New Roman" w:hAnsi="Times New Roman"/>
        </w:rPr>
        <w:t>A procedure for mock recall of the finished product is in place and tested at least once a year. Test results are documented and recorded</w:t>
      </w:r>
      <w:r w:rsidR="008C0BB3" w:rsidRPr="00EF54E1">
        <w:rPr>
          <w:rFonts w:ascii="Times New Roman" w:hAnsi="Times New Roman"/>
        </w:rPr>
        <w:t xml:space="preserve"> </w:t>
      </w:r>
      <w:r w:rsidR="00143433" w:rsidRPr="00EF54E1">
        <w:rPr>
          <w:rFonts w:ascii="Times New Roman" w:hAnsi="Times New Roman"/>
        </w:rPr>
        <w:t xml:space="preserve"> </w:t>
      </w:r>
      <w:r w:rsidR="008C0BB3" w:rsidRPr="00EF54E1">
        <w:rPr>
          <w:rFonts w:ascii="Times New Roman" w:hAnsi="Times New Roman"/>
        </w:rPr>
        <w:t xml:space="preserve">and </w:t>
      </w:r>
      <w:r w:rsidR="001D6577" w:rsidRPr="00EF54E1">
        <w:rPr>
          <w:rFonts w:ascii="Times New Roman" w:hAnsi="Times New Roman"/>
        </w:rPr>
        <w:t xml:space="preserve">must </w:t>
      </w:r>
      <w:r w:rsidR="008C0BB3" w:rsidRPr="00EF54E1">
        <w:rPr>
          <w:rFonts w:ascii="Times New Roman" w:hAnsi="Times New Roman"/>
        </w:rPr>
        <w:t xml:space="preserve">comply with any existing legal/regulatory requirement </w:t>
      </w:r>
    </w:p>
    <w:p w:rsidR="00A8696B" w:rsidRPr="00EF54E1" w:rsidRDefault="002E29D1" w:rsidP="00D46DDA">
      <w:pPr>
        <w:pStyle w:val="ListParagraph"/>
        <w:numPr>
          <w:ilvl w:val="0"/>
          <w:numId w:val="21"/>
        </w:numPr>
        <w:rPr>
          <w:rFonts w:ascii="Times New Roman" w:hAnsi="Times New Roman"/>
        </w:rPr>
      </w:pPr>
      <w:r w:rsidRPr="00EF54E1">
        <w:rPr>
          <w:rFonts w:ascii="Times New Roman" w:hAnsi="Times New Roman"/>
        </w:rPr>
        <w:t>Defined process</w:t>
      </w:r>
      <w:r w:rsidR="001A2095" w:rsidRPr="00EF54E1">
        <w:rPr>
          <w:rFonts w:ascii="Times New Roman" w:hAnsi="Times New Roman"/>
        </w:rPr>
        <w:t xml:space="preserve"> is</w:t>
      </w:r>
      <w:r w:rsidRPr="00EF54E1">
        <w:rPr>
          <w:rFonts w:ascii="Times New Roman" w:hAnsi="Times New Roman"/>
        </w:rPr>
        <w:t xml:space="preserve"> in place for Returned/Rejected products as received in blocked status (until approved by QA to be released) and physically segregated from other stock, with a returned goods receiving log</w:t>
      </w:r>
    </w:p>
    <w:p w:rsidR="002F3AF1" w:rsidRPr="00EF54E1" w:rsidRDefault="00A8696B" w:rsidP="00D46DDA">
      <w:pPr>
        <w:pStyle w:val="ListParagraph"/>
        <w:numPr>
          <w:ilvl w:val="0"/>
          <w:numId w:val="21"/>
        </w:numPr>
        <w:rPr>
          <w:rFonts w:ascii="Times New Roman" w:hAnsi="Times New Roman"/>
          <w:color w:val="FF0000"/>
        </w:rPr>
      </w:pPr>
      <w:r w:rsidRPr="00EF54E1">
        <w:rPr>
          <w:rFonts w:ascii="Times New Roman" w:hAnsi="Times New Roman"/>
        </w:rPr>
        <w:t xml:space="preserve">Distributor is required to have an inventory management system capable to </w:t>
      </w:r>
      <w:r w:rsidR="00735BE6" w:rsidRPr="00EF54E1">
        <w:rPr>
          <w:rFonts w:ascii="Times New Roman" w:hAnsi="Times New Roman"/>
        </w:rPr>
        <w:t>e</w:t>
      </w:r>
      <w:r w:rsidRPr="00EF54E1">
        <w:rPr>
          <w:rFonts w:ascii="Times New Roman" w:hAnsi="Times New Roman"/>
        </w:rPr>
        <w:t xml:space="preserve">nsure traceability of </w:t>
      </w:r>
      <w:r w:rsidR="00563145" w:rsidRPr="00EF54E1">
        <w:rPr>
          <w:rFonts w:ascii="Times New Roman" w:hAnsi="Times New Roman"/>
        </w:rPr>
        <w:t>shipments (</w:t>
      </w:r>
      <w:proofErr w:type="spellStart"/>
      <w:r w:rsidRPr="00EF54E1">
        <w:rPr>
          <w:rFonts w:ascii="Times New Roman" w:hAnsi="Times New Roman"/>
        </w:rPr>
        <w:t>InOut</w:t>
      </w:r>
      <w:proofErr w:type="spellEnd"/>
      <w:r w:rsidRPr="00EF54E1">
        <w:rPr>
          <w:rFonts w:ascii="Times New Roman" w:hAnsi="Times New Roman"/>
        </w:rPr>
        <w:t xml:space="preserve">) and internal movements, capable to block products, records production batches and ensure lot traceability, able to manage returns and damages. This system </w:t>
      </w:r>
      <w:r w:rsidR="00A556B3" w:rsidRPr="00EF54E1">
        <w:rPr>
          <w:rFonts w:ascii="Times New Roman" w:hAnsi="Times New Roman"/>
        </w:rPr>
        <w:t xml:space="preserve">has </w:t>
      </w:r>
      <w:r w:rsidRPr="00EF54E1">
        <w:rPr>
          <w:rFonts w:ascii="Times New Roman" w:hAnsi="Times New Roman"/>
        </w:rPr>
        <w:t>adequate security profiles for user –</w:t>
      </w:r>
      <w:r w:rsidR="008C0BB3" w:rsidRPr="00EF54E1">
        <w:rPr>
          <w:rFonts w:ascii="Times New Roman" w:hAnsi="Times New Roman"/>
        </w:rPr>
        <w:t xml:space="preserve">and </w:t>
      </w:r>
      <w:r w:rsidR="000316BF" w:rsidRPr="00EF54E1">
        <w:rPr>
          <w:rFonts w:ascii="Times New Roman" w:hAnsi="Times New Roman"/>
        </w:rPr>
        <w:t xml:space="preserve">must </w:t>
      </w:r>
      <w:r w:rsidR="008C0BB3" w:rsidRPr="00EF54E1">
        <w:rPr>
          <w:rFonts w:ascii="Times New Roman" w:hAnsi="Times New Roman"/>
        </w:rPr>
        <w:t xml:space="preserve">comply with any existing legal/regulatory </w:t>
      </w:r>
      <w:r w:rsidR="00563145" w:rsidRPr="00EF54E1">
        <w:rPr>
          <w:rFonts w:ascii="Times New Roman" w:hAnsi="Times New Roman"/>
        </w:rPr>
        <w:t>requirement (</w:t>
      </w:r>
      <w:r w:rsidR="008C0BB3" w:rsidRPr="00EF54E1">
        <w:rPr>
          <w:rFonts w:ascii="Times New Roman" w:hAnsi="Times New Roman"/>
        </w:rPr>
        <w:t>including validation</w:t>
      </w:r>
      <w:r w:rsidR="00563145" w:rsidRPr="00EF54E1">
        <w:rPr>
          <w:rFonts w:ascii="Times New Roman" w:hAnsi="Times New Roman"/>
        </w:rPr>
        <w:t xml:space="preserve">). </w:t>
      </w:r>
    </w:p>
    <w:p w:rsidR="00143433" w:rsidRPr="00EF54E1" w:rsidRDefault="00143433" w:rsidP="00D46DDA">
      <w:pPr>
        <w:pStyle w:val="ListParagraph"/>
        <w:numPr>
          <w:ilvl w:val="0"/>
          <w:numId w:val="21"/>
        </w:numPr>
        <w:rPr>
          <w:rFonts w:ascii="Times New Roman" w:hAnsi="Times New Roman"/>
        </w:rPr>
      </w:pPr>
      <w:r w:rsidRPr="00EF54E1">
        <w:rPr>
          <w:rFonts w:ascii="Times New Roman" w:hAnsi="Times New Roman"/>
        </w:rPr>
        <w:t xml:space="preserve">P&amp;G products </w:t>
      </w:r>
      <w:r w:rsidR="00A556B3" w:rsidRPr="00EF54E1">
        <w:rPr>
          <w:rFonts w:ascii="Times New Roman" w:hAnsi="Times New Roman"/>
        </w:rPr>
        <w:t xml:space="preserve">must </w:t>
      </w:r>
      <w:r w:rsidRPr="00EF54E1">
        <w:rPr>
          <w:rFonts w:ascii="Times New Roman" w:hAnsi="Times New Roman"/>
        </w:rPr>
        <w:t>be scrapped according to local regulations and the product</w:t>
      </w:r>
      <w:r w:rsidR="008B338F" w:rsidRPr="00EF54E1">
        <w:rPr>
          <w:rFonts w:ascii="Times New Roman" w:hAnsi="Times New Roman"/>
        </w:rPr>
        <w:t xml:space="preserve"> must </w:t>
      </w:r>
      <w:r w:rsidR="009F21A0" w:rsidRPr="00EF54E1">
        <w:rPr>
          <w:rFonts w:ascii="Times New Roman" w:hAnsi="Times New Roman"/>
        </w:rPr>
        <w:t>b</w:t>
      </w:r>
      <w:r w:rsidRPr="00EF54E1">
        <w:rPr>
          <w:rFonts w:ascii="Times New Roman" w:hAnsi="Times New Roman"/>
        </w:rPr>
        <w:t>e destroyed in a way that prevents cou</w:t>
      </w:r>
      <w:r w:rsidR="0049706D" w:rsidRPr="00EF54E1">
        <w:rPr>
          <w:rFonts w:ascii="Times New Roman" w:hAnsi="Times New Roman"/>
        </w:rPr>
        <w:t>n</w:t>
      </w:r>
      <w:r w:rsidRPr="00EF54E1">
        <w:rPr>
          <w:rFonts w:ascii="Times New Roman" w:hAnsi="Times New Roman"/>
        </w:rPr>
        <w:t>terfe</w:t>
      </w:r>
      <w:r w:rsidR="0049706D" w:rsidRPr="00EF54E1">
        <w:rPr>
          <w:rFonts w:ascii="Times New Roman" w:hAnsi="Times New Roman"/>
        </w:rPr>
        <w:t>i</w:t>
      </w:r>
      <w:r w:rsidRPr="00EF54E1">
        <w:rPr>
          <w:rFonts w:ascii="Times New Roman" w:hAnsi="Times New Roman"/>
        </w:rPr>
        <w:t>ting making packing and products unusable and irrecoverable before shipping to next level of contract</w:t>
      </w:r>
      <w:r w:rsidR="0049706D" w:rsidRPr="00EF54E1">
        <w:rPr>
          <w:rFonts w:ascii="Times New Roman" w:hAnsi="Times New Roman"/>
        </w:rPr>
        <w:t>o</w:t>
      </w:r>
      <w:r w:rsidRPr="00EF54E1">
        <w:rPr>
          <w:rFonts w:ascii="Times New Roman" w:hAnsi="Times New Roman"/>
        </w:rPr>
        <w:t xml:space="preserve">r (e.g. landfill). Record with evidence of scrapping </w:t>
      </w:r>
      <w:r w:rsidR="00E56C16" w:rsidRPr="00EF54E1">
        <w:rPr>
          <w:rFonts w:ascii="Times New Roman" w:hAnsi="Times New Roman"/>
        </w:rPr>
        <w:t xml:space="preserve">must </w:t>
      </w:r>
      <w:r w:rsidRPr="00EF54E1">
        <w:rPr>
          <w:rFonts w:ascii="Times New Roman" w:hAnsi="Times New Roman"/>
        </w:rPr>
        <w:t>be generated and kept on files</w:t>
      </w:r>
      <w:r w:rsidR="007663A4" w:rsidRPr="00EF54E1">
        <w:rPr>
          <w:rFonts w:ascii="Times New Roman" w:hAnsi="Times New Roman"/>
        </w:rPr>
        <w:t>.</w:t>
      </w:r>
    </w:p>
    <w:p w:rsidR="002E5996" w:rsidRPr="00EF54E1" w:rsidRDefault="002E5996" w:rsidP="00D46DDA">
      <w:pPr>
        <w:pStyle w:val="ListParagraph"/>
        <w:numPr>
          <w:ilvl w:val="0"/>
          <w:numId w:val="21"/>
        </w:numPr>
        <w:rPr>
          <w:rFonts w:ascii="Times New Roman" w:hAnsi="Times New Roman"/>
        </w:rPr>
      </w:pPr>
      <w:r w:rsidRPr="00EF54E1">
        <w:rPr>
          <w:rFonts w:ascii="Times New Roman" w:hAnsi="Times New Roman"/>
        </w:rPr>
        <w:t>Finished product empty containers and shippers are not used for storing other products / trash.</w:t>
      </w:r>
    </w:p>
    <w:p w:rsidR="00AC33E9" w:rsidRPr="00EF54E1" w:rsidRDefault="00AC33E9" w:rsidP="00AC33E9">
      <w:pPr>
        <w:pStyle w:val="ListParagraph"/>
        <w:rPr>
          <w:rFonts w:ascii="Times New Roman" w:hAnsi="Times New Roman"/>
        </w:rPr>
      </w:pPr>
    </w:p>
    <w:p w:rsidR="00950CD2" w:rsidRPr="00EF54E1" w:rsidRDefault="00950CD2" w:rsidP="00950CD2">
      <w:pPr>
        <w:keepNext/>
        <w:jc w:val="both"/>
        <w:outlineLvl w:val="0"/>
        <w:rPr>
          <w:rFonts w:ascii="Times New Roman" w:hAnsi="Times New Roman"/>
          <w:b/>
          <w:caps/>
          <w:u w:val="single"/>
        </w:rPr>
      </w:pPr>
    </w:p>
    <w:p w:rsidR="00AE1D42" w:rsidRPr="00EF54E1" w:rsidRDefault="00AE1D42" w:rsidP="00AE1D42">
      <w:pPr>
        <w:keepNext/>
        <w:jc w:val="both"/>
        <w:outlineLvl w:val="0"/>
        <w:rPr>
          <w:rFonts w:ascii="Times New Roman" w:hAnsi="Times New Roman"/>
          <w:b/>
          <w:caps/>
          <w:u w:val="single"/>
        </w:rPr>
      </w:pPr>
      <w:r w:rsidRPr="00EF54E1">
        <w:rPr>
          <w:rFonts w:ascii="Times New Roman" w:hAnsi="Times New Roman"/>
          <w:b/>
          <w:caps/>
          <w:u w:val="single"/>
        </w:rPr>
        <w:t xml:space="preserve">Article </w:t>
      </w:r>
      <w:r w:rsidR="001E79E2" w:rsidRPr="00EF54E1">
        <w:rPr>
          <w:rFonts w:ascii="Times New Roman" w:hAnsi="Times New Roman"/>
          <w:b/>
          <w:caps/>
          <w:u w:val="single"/>
        </w:rPr>
        <w:t>9</w:t>
      </w:r>
      <w:r w:rsidRPr="00EF54E1">
        <w:rPr>
          <w:rFonts w:ascii="Times New Roman" w:hAnsi="Times New Roman"/>
          <w:b/>
          <w:caps/>
          <w:u w:val="single"/>
        </w:rPr>
        <w:t>. – TRANSPORTATION</w:t>
      </w:r>
    </w:p>
    <w:p w:rsidR="00C5629A" w:rsidRPr="00EF54E1" w:rsidRDefault="00C5629A" w:rsidP="0073548B">
      <w:pPr>
        <w:pStyle w:val="ListParagraph"/>
        <w:keepNext/>
        <w:numPr>
          <w:ilvl w:val="0"/>
          <w:numId w:val="32"/>
        </w:numPr>
        <w:jc w:val="both"/>
        <w:outlineLvl w:val="0"/>
        <w:rPr>
          <w:rFonts w:ascii="Times New Roman" w:hAnsi="Times New Roman"/>
          <w:caps/>
        </w:rPr>
      </w:pPr>
      <w:r w:rsidRPr="00EF54E1">
        <w:rPr>
          <w:rFonts w:ascii="Times New Roman" w:hAnsi="Times New Roman"/>
        </w:rPr>
        <w:t xml:space="preserve">For outgoing product shipments, trucks or other delivery vehicles </w:t>
      </w:r>
      <w:r w:rsidR="0057118C" w:rsidRPr="00EF54E1">
        <w:rPr>
          <w:rFonts w:ascii="Times New Roman" w:hAnsi="Times New Roman"/>
        </w:rPr>
        <w:t xml:space="preserve">must </w:t>
      </w:r>
      <w:r w:rsidRPr="00EF54E1">
        <w:rPr>
          <w:rFonts w:ascii="Times New Roman" w:hAnsi="Times New Roman"/>
        </w:rPr>
        <w:t xml:space="preserve">be adequate for transportation with high focus on pest avoidance, water damages protection, strong </w:t>
      </w:r>
      <w:r w:rsidR="00563145" w:rsidRPr="00EF54E1">
        <w:rPr>
          <w:rFonts w:ascii="Times New Roman" w:hAnsi="Times New Roman"/>
        </w:rPr>
        <w:t>odours</w:t>
      </w:r>
      <w:r w:rsidRPr="00EF54E1">
        <w:rPr>
          <w:rFonts w:ascii="Times New Roman" w:hAnsi="Times New Roman"/>
        </w:rPr>
        <w:t xml:space="preserve">, </w:t>
      </w:r>
      <w:proofErr w:type="gramStart"/>
      <w:r w:rsidRPr="00EF54E1">
        <w:rPr>
          <w:rFonts w:ascii="Times New Roman" w:hAnsi="Times New Roman"/>
        </w:rPr>
        <w:t>oils</w:t>
      </w:r>
      <w:proofErr w:type="gramEnd"/>
      <w:r w:rsidRPr="00EF54E1">
        <w:rPr>
          <w:rFonts w:ascii="Times New Roman" w:hAnsi="Times New Roman"/>
        </w:rPr>
        <w:t xml:space="preserve">. Truck inspections </w:t>
      </w:r>
      <w:r w:rsidR="0057118C" w:rsidRPr="00EF54E1">
        <w:rPr>
          <w:rFonts w:ascii="Times New Roman" w:hAnsi="Times New Roman"/>
        </w:rPr>
        <w:t xml:space="preserve">must </w:t>
      </w:r>
      <w:r w:rsidRPr="00EF54E1">
        <w:rPr>
          <w:rFonts w:ascii="Times New Roman" w:hAnsi="Times New Roman"/>
        </w:rPr>
        <w:t>be documented.</w:t>
      </w:r>
    </w:p>
    <w:p w:rsidR="00720A61" w:rsidRPr="00EF54E1" w:rsidRDefault="00720A61" w:rsidP="0059086C">
      <w:pPr>
        <w:pStyle w:val="ListParagraph"/>
        <w:keepNext/>
        <w:numPr>
          <w:ilvl w:val="0"/>
          <w:numId w:val="32"/>
        </w:numPr>
        <w:jc w:val="both"/>
        <w:outlineLvl w:val="0"/>
        <w:rPr>
          <w:rFonts w:ascii="Times New Roman" w:hAnsi="Times New Roman"/>
          <w:caps/>
        </w:rPr>
      </w:pPr>
      <w:r w:rsidRPr="00EF54E1">
        <w:rPr>
          <w:rFonts w:ascii="Times New Roman" w:hAnsi="Times New Roman"/>
        </w:rPr>
        <w:t>Product is loaded into the vehicle in a way that prevents product movement during transport. Dunnage, straps and temporary bulkheads are used as required to prevent damage.</w:t>
      </w:r>
    </w:p>
    <w:p w:rsidR="0059086C" w:rsidRPr="00EF54E1" w:rsidRDefault="0059086C" w:rsidP="0059086C">
      <w:pPr>
        <w:pStyle w:val="ListParagraph"/>
        <w:keepNext/>
        <w:numPr>
          <w:ilvl w:val="0"/>
          <w:numId w:val="32"/>
        </w:numPr>
        <w:jc w:val="both"/>
        <w:outlineLvl w:val="0"/>
        <w:rPr>
          <w:rFonts w:ascii="Times New Roman" w:hAnsi="Times New Roman"/>
          <w:caps/>
        </w:rPr>
      </w:pPr>
      <w:r w:rsidRPr="00EF54E1">
        <w:rPr>
          <w:rFonts w:ascii="Times New Roman" w:hAnsi="Times New Roman"/>
        </w:rPr>
        <w:t xml:space="preserve">The inventory control system, or equivalent system, </w:t>
      </w:r>
      <w:r w:rsidR="0057118C" w:rsidRPr="00EF54E1">
        <w:rPr>
          <w:rFonts w:ascii="Times New Roman" w:hAnsi="Times New Roman"/>
        </w:rPr>
        <w:t xml:space="preserve">must </w:t>
      </w:r>
      <w:r w:rsidRPr="00EF54E1">
        <w:rPr>
          <w:rFonts w:ascii="Times New Roman" w:hAnsi="Times New Roman"/>
        </w:rPr>
        <w:t>allow for traceability of shipments</w:t>
      </w:r>
    </w:p>
    <w:p w:rsidR="0059086C" w:rsidRPr="002A6289" w:rsidRDefault="0059086C" w:rsidP="00AE1D42">
      <w:pPr>
        <w:keepNext/>
        <w:jc w:val="both"/>
        <w:outlineLvl w:val="0"/>
        <w:rPr>
          <w:rFonts w:ascii="Times New Roman" w:hAnsi="Times New Roman"/>
          <w:b/>
          <w:caps/>
          <w:u w:val="single"/>
        </w:rPr>
      </w:pPr>
    </w:p>
    <w:p w:rsidR="004F6504" w:rsidRPr="002A6289" w:rsidRDefault="004F6504" w:rsidP="004F6504">
      <w:pPr>
        <w:pStyle w:val="ListParagraph"/>
        <w:rPr>
          <w:rFonts w:ascii="Calibri" w:hAnsi="Calibri"/>
        </w:rPr>
      </w:pPr>
    </w:p>
    <w:sectPr w:rsidR="004F6504" w:rsidRPr="002A6289" w:rsidSect="008401FD">
      <w:footerReference w:type="even" r:id="rId11"/>
      <w:footerReference w:type="default" r:id="rId12"/>
      <w:headerReference w:type="first" r:id="rId13"/>
      <w:pgSz w:w="12240" w:h="15840" w:code="1"/>
      <w:pgMar w:top="720" w:right="720" w:bottom="720" w:left="720" w:header="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1C" w:rsidRDefault="00B6531C">
      <w:r>
        <w:separator/>
      </w:r>
    </w:p>
  </w:endnote>
  <w:endnote w:type="continuationSeparator" w:id="0">
    <w:p w:rsidR="00B6531C" w:rsidRDefault="00B6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06" w:rsidRDefault="00C51A06">
    <w:pPr>
      <w:pStyle w:val="Footer"/>
      <w:framePr w:wrap="around" w:vAnchor="text" w:hAnchor="margin" w:xAlign="center" w:y="1"/>
      <w:rPr>
        <w:rStyle w:val="PageNumber"/>
        <w:color w:val="000000"/>
      </w:rPr>
    </w:pPr>
    <w:r>
      <w:rPr>
        <w:rStyle w:val="PageNumber"/>
        <w:color w:val="000000"/>
      </w:rPr>
      <w:fldChar w:fldCharType="begin"/>
    </w:r>
    <w:r>
      <w:rPr>
        <w:rStyle w:val="PageNumber"/>
        <w:color w:val="000000"/>
      </w:rPr>
      <w:instrText xml:space="preserve">PAGE  </w:instrText>
    </w:r>
    <w:r>
      <w:rPr>
        <w:rStyle w:val="PageNumber"/>
        <w:color w:val="000000"/>
      </w:rPr>
      <w:fldChar w:fldCharType="separate"/>
    </w:r>
    <w:r>
      <w:rPr>
        <w:rStyle w:val="PageNumber"/>
        <w:noProof/>
        <w:color w:val="000000"/>
      </w:rPr>
      <w:t>22</w:t>
    </w:r>
    <w:r>
      <w:rPr>
        <w:rStyle w:val="PageNumber"/>
        <w:color w:val="000000"/>
      </w:rPr>
      <w:fldChar w:fldCharType="end"/>
    </w:r>
  </w:p>
  <w:p w:rsidR="00C51A06" w:rsidRDefault="00C51A06">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06" w:rsidRDefault="00C51A06">
    <w:pPr>
      <w:pStyle w:val="Footer"/>
      <w:framePr w:wrap="around" w:vAnchor="text" w:hAnchor="margin" w:xAlign="center" w:y="1"/>
      <w:rPr>
        <w:rStyle w:val="PageNumber"/>
        <w:color w:val="000000"/>
      </w:rPr>
    </w:pPr>
    <w:r>
      <w:rPr>
        <w:rStyle w:val="PageNumber"/>
        <w:color w:val="000000"/>
      </w:rPr>
      <w:fldChar w:fldCharType="begin"/>
    </w:r>
    <w:r>
      <w:rPr>
        <w:rStyle w:val="PageNumber"/>
        <w:color w:val="000000"/>
      </w:rPr>
      <w:instrText xml:space="preserve">PAGE  </w:instrText>
    </w:r>
    <w:r>
      <w:rPr>
        <w:rStyle w:val="PageNumber"/>
        <w:color w:val="000000"/>
      </w:rPr>
      <w:fldChar w:fldCharType="separate"/>
    </w:r>
    <w:r w:rsidR="00847A3B">
      <w:rPr>
        <w:rStyle w:val="PageNumber"/>
        <w:noProof/>
        <w:color w:val="000000"/>
      </w:rPr>
      <w:t>3</w:t>
    </w:r>
    <w:r>
      <w:rPr>
        <w:rStyle w:val="PageNumber"/>
        <w:color w:val="000000"/>
      </w:rPr>
      <w:fldChar w:fldCharType="end"/>
    </w:r>
  </w:p>
  <w:p w:rsidR="00C51A06" w:rsidRDefault="00C51A06" w:rsidP="00411B2C">
    <w:pPr>
      <w:pStyle w:val="Foo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1C" w:rsidRDefault="00B6531C">
      <w:r>
        <w:separator/>
      </w:r>
    </w:p>
  </w:footnote>
  <w:footnote w:type="continuationSeparator" w:id="0">
    <w:p w:rsidR="00B6531C" w:rsidRDefault="00B65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06" w:rsidRDefault="00C51A06">
    <w:pPr>
      <w:pStyle w:val="Header"/>
      <w:jc w:val="right"/>
      <w:rPr>
        <w:b/>
        <w:color w:val="000000"/>
      </w:rPr>
    </w:pPr>
  </w:p>
  <w:p w:rsidR="00C51A06" w:rsidRDefault="00C51A06" w:rsidP="00411B2C">
    <w:pPr>
      <w:pStyle w:val="Header"/>
      <w:jc w:val="right"/>
      <w:rPr>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B05884"/>
    <w:lvl w:ilvl="0">
      <w:numFmt w:val="decimal"/>
      <w:lvlText w:val="*"/>
      <w:lvlJc w:val="left"/>
    </w:lvl>
  </w:abstractNum>
  <w:abstractNum w:abstractNumId="1">
    <w:nsid w:val="01EC7790"/>
    <w:multiLevelType w:val="hybridMultilevel"/>
    <w:tmpl w:val="44361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8839FE"/>
    <w:multiLevelType w:val="hybridMultilevel"/>
    <w:tmpl w:val="5400D7E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2E00B52"/>
    <w:multiLevelType w:val="hybridMultilevel"/>
    <w:tmpl w:val="E60A8B5E"/>
    <w:lvl w:ilvl="0" w:tplc="04090001">
      <w:start w:val="1"/>
      <w:numFmt w:val="bullet"/>
      <w:lvlText w:val=""/>
      <w:lvlJc w:val="left"/>
      <w:pPr>
        <w:ind w:left="720" w:hanging="360"/>
      </w:pPr>
      <w:rPr>
        <w:rFonts w:ascii="Symbol" w:hAnsi="Symbol" w:hint="default"/>
      </w:rPr>
    </w:lvl>
    <w:lvl w:ilvl="1" w:tplc="D9EA643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045CA"/>
    <w:multiLevelType w:val="multilevel"/>
    <w:tmpl w:val="4A14428E"/>
    <w:name w:val="Default Outline·AF#2296"/>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C7D3C7B"/>
    <w:multiLevelType w:val="multilevel"/>
    <w:tmpl w:val="FA9241C6"/>
    <w:name w:val="Default Outline·V#504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3713EC"/>
    <w:multiLevelType w:val="hybridMultilevel"/>
    <w:tmpl w:val="08E80E66"/>
    <w:lvl w:ilvl="0" w:tplc="F524F2C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B1F6C"/>
    <w:multiLevelType w:val="multilevel"/>
    <w:tmpl w:val="E348052C"/>
    <w:name w:val="Default Outline·AC#1052"/>
    <w:lvl w:ilvl="0">
      <w:start w:val="1"/>
      <w:numFmt w:val="none"/>
      <w:lvlText w:val="8.3"/>
      <w:lvlJc w:val="left"/>
      <w:pPr>
        <w:tabs>
          <w:tab w:val="num" w:pos="360"/>
        </w:tabs>
        <w:ind w:left="360" w:hanging="360"/>
      </w:pPr>
      <w:rPr>
        <w:rFonts w:cs="Times New Roman" w:hint="default"/>
      </w:rPr>
    </w:lvl>
    <w:lvl w:ilvl="1">
      <w:start w:val="6"/>
      <w:numFmt w:val="lowerLetter"/>
      <w:lvlText w:val="%19.4%2"/>
      <w:lvlJc w:val="left"/>
      <w:pPr>
        <w:tabs>
          <w:tab w:val="num" w:pos="1080"/>
        </w:tabs>
        <w:ind w:left="792" w:hanging="432"/>
      </w:pPr>
      <w:rPr>
        <w:rFonts w:cs="Times New Roman" w:hint="default"/>
      </w:rPr>
    </w:lvl>
    <w:lvl w:ilvl="2">
      <w:start w:val="1"/>
      <w:numFmt w:val="decimal"/>
      <w:lvlText w:val="%1.%2.a"/>
      <w:lvlJc w:val="left"/>
      <w:pPr>
        <w:tabs>
          <w:tab w:val="num" w:pos="1224"/>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34B4882"/>
    <w:multiLevelType w:val="hybridMultilevel"/>
    <w:tmpl w:val="C452FE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5494351"/>
    <w:multiLevelType w:val="hybridMultilevel"/>
    <w:tmpl w:val="87A0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543F9"/>
    <w:multiLevelType w:val="multilevel"/>
    <w:tmpl w:val="D13208FC"/>
    <w:lvl w:ilvl="0">
      <w:start w:val="1"/>
      <w:numFmt w:val="bullet"/>
      <w:lvlText w:val=""/>
      <w:lvlJc w:val="left"/>
      <w:pPr>
        <w:tabs>
          <w:tab w:val="num" w:pos="1800"/>
        </w:tabs>
        <w:ind w:left="180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7541831"/>
    <w:multiLevelType w:val="hybridMultilevel"/>
    <w:tmpl w:val="80969716"/>
    <w:lvl w:ilvl="0" w:tplc="040C000F">
      <w:start w:val="1"/>
      <w:numFmt w:val="decimal"/>
      <w:lvlText w:val="%1."/>
      <w:lvlJc w:val="left"/>
      <w:pPr>
        <w:ind w:left="766" w:hanging="360"/>
      </w:pPr>
    </w:lvl>
    <w:lvl w:ilvl="1" w:tplc="040C0019" w:tentative="1">
      <w:start w:val="1"/>
      <w:numFmt w:val="lowerLetter"/>
      <w:lvlText w:val="%2."/>
      <w:lvlJc w:val="left"/>
      <w:pPr>
        <w:ind w:left="1486" w:hanging="360"/>
      </w:pPr>
    </w:lvl>
    <w:lvl w:ilvl="2" w:tplc="040C001B" w:tentative="1">
      <w:start w:val="1"/>
      <w:numFmt w:val="lowerRoman"/>
      <w:lvlText w:val="%3."/>
      <w:lvlJc w:val="right"/>
      <w:pPr>
        <w:ind w:left="2206" w:hanging="180"/>
      </w:pPr>
    </w:lvl>
    <w:lvl w:ilvl="3" w:tplc="040C000F" w:tentative="1">
      <w:start w:val="1"/>
      <w:numFmt w:val="decimal"/>
      <w:lvlText w:val="%4."/>
      <w:lvlJc w:val="left"/>
      <w:pPr>
        <w:ind w:left="2926" w:hanging="360"/>
      </w:pPr>
    </w:lvl>
    <w:lvl w:ilvl="4" w:tplc="040C0019" w:tentative="1">
      <w:start w:val="1"/>
      <w:numFmt w:val="lowerLetter"/>
      <w:lvlText w:val="%5."/>
      <w:lvlJc w:val="left"/>
      <w:pPr>
        <w:ind w:left="3646" w:hanging="360"/>
      </w:pPr>
    </w:lvl>
    <w:lvl w:ilvl="5" w:tplc="040C001B" w:tentative="1">
      <w:start w:val="1"/>
      <w:numFmt w:val="lowerRoman"/>
      <w:lvlText w:val="%6."/>
      <w:lvlJc w:val="right"/>
      <w:pPr>
        <w:ind w:left="4366" w:hanging="180"/>
      </w:pPr>
    </w:lvl>
    <w:lvl w:ilvl="6" w:tplc="040C000F" w:tentative="1">
      <w:start w:val="1"/>
      <w:numFmt w:val="decimal"/>
      <w:lvlText w:val="%7."/>
      <w:lvlJc w:val="left"/>
      <w:pPr>
        <w:ind w:left="5086" w:hanging="360"/>
      </w:pPr>
    </w:lvl>
    <w:lvl w:ilvl="7" w:tplc="040C0019" w:tentative="1">
      <w:start w:val="1"/>
      <w:numFmt w:val="lowerLetter"/>
      <w:lvlText w:val="%8."/>
      <w:lvlJc w:val="left"/>
      <w:pPr>
        <w:ind w:left="5806" w:hanging="360"/>
      </w:pPr>
    </w:lvl>
    <w:lvl w:ilvl="8" w:tplc="040C001B" w:tentative="1">
      <w:start w:val="1"/>
      <w:numFmt w:val="lowerRoman"/>
      <w:lvlText w:val="%9."/>
      <w:lvlJc w:val="right"/>
      <w:pPr>
        <w:ind w:left="6526" w:hanging="180"/>
      </w:pPr>
    </w:lvl>
  </w:abstractNum>
  <w:abstractNum w:abstractNumId="12">
    <w:nsid w:val="202E33CC"/>
    <w:multiLevelType w:val="hybridMultilevel"/>
    <w:tmpl w:val="D28AB20E"/>
    <w:lvl w:ilvl="0" w:tplc="0E9008F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20743"/>
    <w:multiLevelType w:val="hybridMultilevel"/>
    <w:tmpl w:val="898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A61D3"/>
    <w:multiLevelType w:val="hybridMultilevel"/>
    <w:tmpl w:val="381C13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C1340"/>
    <w:multiLevelType w:val="multilevel"/>
    <w:tmpl w:val="4C129F64"/>
    <w:name w:val="Default Outline·AI#7923"/>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7564438"/>
    <w:multiLevelType w:val="hybridMultilevel"/>
    <w:tmpl w:val="65B8A754"/>
    <w:lvl w:ilvl="0" w:tplc="42029B4A">
      <w:start w:val="3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8F39CB"/>
    <w:multiLevelType w:val="hybridMultilevel"/>
    <w:tmpl w:val="A52031D4"/>
    <w:lvl w:ilvl="0" w:tplc="1C52C714">
      <w:start w:val="1"/>
      <w:numFmt w:val="decimal"/>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E50465"/>
    <w:multiLevelType w:val="hybridMultilevel"/>
    <w:tmpl w:val="7122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22C71"/>
    <w:multiLevelType w:val="hybridMultilevel"/>
    <w:tmpl w:val="44026152"/>
    <w:lvl w:ilvl="0" w:tplc="56128C4C">
      <w:start w:val="3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F65865"/>
    <w:multiLevelType w:val="hybridMultilevel"/>
    <w:tmpl w:val="C02041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B006131"/>
    <w:multiLevelType w:val="multilevel"/>
    <w:tmpl w:val="B332FF46"/>
    <w:lvl w:ilvl="0">
      <w:start w:val="1"/>
      <w:numFmt w:val="decimal"/>
      <w:lvlText w:val="%1."/>
      <w:lvlJc w:val="left"/>
      <w:pPr>
        <w:ind w:left="540" w:hanging="540"/>
      </w:pPr>
      <w:rPr>
        <w:rFonts w:hint="default"/>
      </w:rPr>
    </w:lvl>
    <w:lvl w:ilvl="1">
      <w:start w:val="2"/>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2">
    <w:nsid w:val="2BE64A14"/>
    <w:multiLevelType w:val="hybridMultilevel"/>
    <w:tmpl w:val="465001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D234E95"/>
    <w:multiLevelType w:val="hybridMultilevel"/>
    <w:tmpl w:val="B27A923A"/>
    <w:lvl w:ilvl="0" w:tplc="6C4AF31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AF462E"/>
    <w:multiLevelType w:val="hybridMultilevel"/>
    <w:tmpl w:val="0ACA3F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28E1DA6"/>
    <w:multiLevelType w:val="singleLevel"/>
    <w:tmpl w:val="5AEC93FC"/>
    <w:name w:val="Simple List·AN#693"/>
    <w:lvl w:ilvl="0">
      <w:start w:val="1"/>
      <w:numFmt w:val="upperRoman"/>
      <w:lvlText w:val="%1."/>
      <w:legacy w:legacy="1" w:legacySpace="0" w:legacyIndent="216"/>
      <w:lvlJc w:val="left"/>
      <w:pPr>
        <w:ind w:left="216" w:hanging="216"/>
      </w:pPr>
      <w:rPr>
        <w:rFonts w:cs="Times New Roman"/>
      </w:rPr>
    </w:lvl>
  </w:abstractNum>
  <w:abstractNum w:abstractNumId="26">
    <w:nsid w:val="38611F13"/>
    <w:multiLevelType w:val="multilevel"/>
    <w:tmpl w:val="722092FC"/>
    <w:name w:val="Default Outline·AA#33912"/>
    <w:lvl w:ilvl="0">
      <w:start w:val="8"/>
      <w:numFmt w:val="decimal"/>
      <w:lvlText w:val="%1"/>
      <w:lvlJc w:val="left"/>
      <w:pPr>
        <w:tabs>
          <w:tab w:val="num" w:pos="432"/>
        </w:tabs>
        <w:ind w:left="432" w:hanging="432"/>
      </w:pPr>
      <w:rPr>
        <w:rFonts w:ascii="Times New Roman" w:hAnsi="Times New Roman" w:cs="Times New Roman" w:hint="default"/>
        <w:sz w:val="24"/>
      </w:rPr>
    </w:lvl>
    <w:lvl w:ilvl="1">
      <w:start w:val="13"/>
      <w:numFmt w:val="decimal"/>
      <w:lvlText w:val="%1.%2"/>
      <w:lvlJc w:val="left"/>
      <w:pPr>
        <w:tabs>
          <w:tab w:val="num" w:pos="432"/>
        </w:tabs>
        <w:ind w:left="432" w:hanging="432"/>
      </w:pPr>
      <w:rPr>
        <w:rFonts w:ascii="Times New Roman" w:hAnsi="Times New Roman" w:cs="Times New Roman" w:hint="default"/>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1646A9C"/>
    <w:multiLevelType w:val="multilevel"/>
    <w:tmpl w:val="59F697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326482D"/>
    <w:multiLevelType w:val="hybridMultilevel"/>
    <w:tmpl w:val="654A63A4"/>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43AC6FBA"/>
    <w:multiLevelType w:val="hybridMultilevel"/>
    <w:tmpl w:val="E2AC8B9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6741455"/>
    <w:multiLevelType w:val="multilevel"/>
    <w:tmpl w:val="592C7DAA"/>
    <w:name w:val="Default Outline·Z#3942"/>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47780659"/>
    <w:multiLevelType w:val="hybridMultilevel"/>
    <w:tmpl w:val="796A3A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7F1B44"/>
    <w:multiLevelType w:val="hybridMultilevel"/>
    <w:tmpl w:val="2EA6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416924"/>
    <w:multiLevelType w:val="hybridMultilevel"/>
    <w:tmpl w:val="CE4A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D93B47"/>
    <w:multiLevelType w:val="hybridMultilevel"/>
    <w:tmpl w:val="64D2646C"/>
    <w:lvl w:ilvl="0" w:tplc="6C4AF31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7517A8"/>
    <w:multiLevelType w:val="multilevel"/>
    <w:tmpl w:val="5A88AA24"/>
    <w:name w:val="Default Outline·W#189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4F897929"/>
    <w:multiLevelType w:val="multilevel"/>
    <w:tmpl w:val="7C266466"/>
    <w:name w:val="Default Outline·AM#9446"/>
    <w:lvl w:ilvl="0">
      <w:start w:val="2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4FCD312E"/>
    <w:multiLevelType w:val="multilevel"/>
    <w:tmpl w:val="F988A2CE"/>
    <w:name w:val="Default Outline·AL#669"/>
    <w:lvl w:ilvl="0">
      <w:start w:val="2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0341487"/>
    <w:multiLevelType w:val="singleLevel"/>
    <w:tmpl w:val="6ECAD178"/>
    <w:name w:val="Simple List·AO#913"/>
    <w:lvl w:ilvl="0">
      <w:start w:val="1"/>
      <w:numFmt w:val="decimal"/>
      <w:lvlText w:val="%1. "/>
      <w:legacy w:legacy="1" w:legacySpace="0" w:legacyIndent="360"/>
      <w:lvlJc w:val="left"/>
      <w:pPr>
        <w:ind w:left="360" w:hanging="360"/>
      </w:pPr>
      <w:rPr>
        <w:rFonts w:ascii="Arial" w:hAnsi="Arial" w:cs="Times New Roman" w:hint="default"/>
        <w:b w:val="0"/>
        <w:i w:val="0"/>
        <w:color w:val="000000"/>
        <w:sz w:val="20"/>
        <w:u w:val="none"/>
      </w:rPr>
    </w:lvl>
  </w:abstractNum>
  <w:abstractNum w:abstractNumId="39">
    <w:nsid w:val="554D30D7"/>
    <w:multiLevelType w:val="hybridMultilevel"/>
    <w:tmpl w:val="E2AC8B9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5A9C6B3E"/>
    <w:multiLevelType w:val="multilevel"/>
    <w:tmpl w:val="2C0E98AE"/>
    <w:name w:val="Default Outline·AH#4297"/>
    <w:lvl w:ilvl="0">
      <w:start w:val="1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2DB4711"/>
    <w:multiLevelType w:val="multilevel"/>
    <w:tmpl w:val="575A8086"/>
    <w:name w:val="Default Outline·AG#8278"/>
    <w:lvl w:ilvl="0">
      <w:start w:val="1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lang w:val="en-U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30166D4"/>
    <w:multiLevelType w:val="multilevel"/>
    <w:tmpl w:val="2012A048"/>
    <w:name w:val="Default Outline·AJ#4255"/>
    <w:lvl w:ilvl="0">
      <w:start w:val="2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632248B2"/>
    <w:multiLevelType w:val="multilevel"/>
    <w:tmpl w:val="9D601616"/>
    <w:name w:val="Default Outline·AB#4121"/>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Times New Roman" w:hAnsi="Times New Roman" w:cs="Times New Roman" w:hint="default"/>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65B17F72"/>
    <w:multiLevelType w:val="hybridMultilevel"/>
    <w:tmpl w:val="FC66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4C4300"/>
    <w:multiLevelType w:val="hybridMultilevel"/>
    <w:tmpl w:val="1B307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7974AFF"/>
    <w:multiLevelType w:val="hybridMultilevel"/>
    <w:tmpl w:val="A8EC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682264"/>
    <w:multiLevelType w:val="hybridMultilevel"/>
    <w:tmpl w:val="3E629CF8"/>
    <w:lvl w:ilvl="0" w:tplc="7938BC0A">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DC15AA"/>
    <w:multiLevelType w:val="multilevel"/>
    <w:tmpl w:val="815C2544"/>
    <w:name w:val="Default Outline·X#8218"/>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6ABA2CC4"/>
    <w:multiLevelType w:val="hybridMultilevel"/>
    <w:tmpl w:val="900EFE78"/>
    <w:lvl w:ilvl="0" w:tplc="D1D8DB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304BF9"/>
    <w:multiLevelType w:val="hybridMultilevel"/>
    <w:tmpl w:val="B0E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7F34EC"/>
    <w:multiLevelType w:val="hybridMultilevel"/>
    <w:tmpl w:val="F7807B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DDC11B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0720F58"/>
    <w:multiLevelType w:val="hybridMultilevel"/>
    <w:tmpl w:val="E2AC8B9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nsid w:val="70CB706A"/>
    <w:multiLevelType w:val="hybridMultilevel"/>
    <w:tmpl w:val="005E915E"/>
    <w:name w:val="Simple List·U#5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734A3766"/>
    <w:multiLevelType w:val="hybridMultilevel"/>
    <w:tmpl w:val="DC6A4EE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4036A4F"/>
    <w:multiLevelType w:val="multilevel"/>
    <w:tmpl w:val="4044D618"/>
    <w:name w:val="Default Outline·AA#3391"/>
    <w:lvl w:ilvl="0">
      <w:start w:val="8"/>
      <w:numFmt w:val="decimal"/>
      <w:lvlText w:val="%1"/>
      <w:lvlJc w:val="left"/>
      <w:pPr>
        <w:tabs>
          <w:tab w:val="num" w:pos="432"/>
        </w:tabs>
        <w:ind w:left="432" w:hanging="432"/>
      </w:pPr>
      <w:rPr>
        <w:rFonts w:ascii="Times New Roman" w:hAnsi="Times New Roman" w:cs="Times New Roman" w:hint="default"/>
        <w:sz w:val="24"/>
      </w:rPr>
    </w:lvl>
    <w:lvl w:ilvl="1">
      <w:start w:val="4"/>
      <w:numFmt w:val="decimal"/>
      <w:lvlText w:val="%1.%2"/>
      <w:lvlJc w:val="left"/>
      <w:pPr>
        <w:tabs>
          <w:tab w:val="num" w:pos="432"/>
        </w:tabs>
        <w:ind w:left="432" w:hanging="432"/>
      </w:pPr>
      <w:rPr>
        <w:rFonts w:ascii="Times New Roman" w:hAnsi="Times New Roman" w:cs="Times New Roman" w:hint="default"/>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6933BFC"/>
    <w:multiLevelType w:val="hybridMultilevel"/>
    <w:tmpl w:val="E4286C9A"/>
    <w:lvl w:ilvl="0" w:tplc="6D408C3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BE33F8"/>
    <w:multiLevelType w:val="hybridMultilevel"/>
    <w:tmpl w:val="E79AA250"/>
    <w:lvl w:ilvl="0" w:tplc="060EA5F4">
      <w:start w:val="3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A31BE7"/>
    <w:multiLevelType w:val="hybridMultilevel"/>
    <w:tmpl w:val="52EC9412"/>
    <w:lvl w:ilvl="0" w:tplc="F6A24E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AFD0481"/>
    <w:multiLevelType w:val="hybridMultilevel"/>
    <w:tmpl w:val="94A046F0"/>
    <w:lvl w:ilvl="0" w:tplc="DE2A9EB2">
      <w:start w:val="3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3801AB"/>
    <w:multiLevelType w:val="multilevel"/>
    <w:tmpl w:val="53E007E6"/>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1">
    <w:nsid w:val="7F901D26"/>
    <w:multiLevelType w:val="multilevel"/>
    <w:tmpl w:val="073E31E8"/>
    <w:name w:val="Default Outline·AE#9011"/>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24"/>
  </w:num>
  <w:num w:numId="3">
    <w:abstractNumId w:val="51"/>
  </w:num>
  <w:num w:numId="4">
    <w:abstractNumId w:val="28"/>
  </w:num>
  <w:num w:numId="5">
    <w:abstractNumId w:val="39"/>
  </w:num>
  <w:num w:numId="6">
    <w:abstractNumId w:val="10"/>
  </w:num>
  <w:num w:numId="7">
    <w:abstractNumId w:val="60"/>
  </w:num>
  <w:num w:numId="8">
    <w:abstractNumId w:val="52"/>
  </w:num>
  <w:num w:numId="9">
    <w:abstractNumId w:val="29"/>
  </w:num>
  <w:num w:numId="10">
    <w:abstractNumId w:val="27"/>
  </w:num>
  <w:num w:numId="1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2">
    <w:abstractNumId w:val="21"/>
  </w:num>
  <w:num w:numId="13">
    <w:abstractNumId w:val="13"/>
  </w:num>
  <w:num w:numId="14">
    <w:abstractNumId w:val="54"/>
  </w:num>
  <w:num w:numId="15">
    <w:abstractNumId w:val="32"/>
  </w:num>
  <w:num w:numId="16">
    <w:abstractNumId w:val="33"/>
  </w:num>
  <w:num w:numId="17">
    <w:abstractNumId w:val="3"/>
  </w:num>
  <w:num w:numId="18">
    <w:abstractNumId w:val="8"/>
  </w:num>
  <w:num w:numId="19">
    <w:abstractNumId w:val="20"/>
  </w:num>
  <w:num w:numId="20">
    <w:abstractNumId w:val="22"/>
  </w:num>
  <w:num w:numId="21">
    <w:abstractNumId w:val="34"/>
  </w:num>
  <w:num w:numId="22">
    <w:abstractNumId w:val="31"/>
  </w:num>
  <w:num w:numId="23">
    <w:abstractNumId w:val="58"/>
  </w:num>
  <w:num w:numId="24">
    <w:abstractNumId w:val="59"/>
  </w:num>
  <w:num w:numId="25">
    <w:abstractNumId w:val="18"/>
  </w:num>
  <w:num w:numId="26">
    <w:abstractNumId w:val="19"/>
  </w:num>
  <w:num w:numId="27">
    <w:abstractNumId w:val="57"/>
  </w:num>
  <w:num w:numId="28">
    <w:abstractNumId w:val="47"/>
  </w:num>
  <w:num w:numId="29">
    <w:abstractNumId w:val="49"/>
  </w:num>
  <w:num w:numId="30">
    <w:abstractNumId w:val="14"/>
  </w:num>
  <w:num w:numId="31">
    <w:abstractNumId w:val="44"/>
  </w:num>
  <w:num w:numId="32">
    <w:abstractNumId w:val="9"/>
  </w:num>
  <w:num w:numId="33">
    <w:abstractNumId w:val="50"/>
  </w:num>
  <w:num w:numId="34">
    <w:abstractNumId w:val="46"/>
  </w:num>
  <w:num w:numId="35">
    <w:abstractNumId w:val="17"/>
  </w:num>
  <w:num w:numId="36">
    <w:abstractNumId w:val="16"/>
  </w:num>
  <w:num w:numId="37">
    <w:abstractNumId w:val="12"/>
  </w:num>
  <w:num w:numId="38">
    <w:abstractNumId w:val="23"/>
  </w:num>
  <w:num w:numId="39">
    <w:abstractNumId w:val="6"/>
  </w:num>
  <w:num w:numId="40">
    <w:abstractNumId w:val="56"/>
  </w:num>
  <w:num w:numId="41">
    <w:abstractNumId w:val="1"/>
  </w:num>
  <w:num w:numId="42">
    <w:abstractNumId w:val="45"/>
  </w:num>
  <w:num w:numId="4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51"/>
    <w:rsid w:val="00000C28"/>
    <w:rsid w:val="000046F3"/>
    <w:rsid w:val="00007491"/>
    <w:rsid w:val="000113C0"/>
    <w:rsid w:val="00011857"/>
    <w:rsid w:val="000151B6"/>
    <w:rsid w:val="00025379"/>
    <w:rsid w:val="000316BF"/>
    <w:rsid w:val="00033795"/>
    <w:rsid w:val="000342B2"/>
    <w:rsid w:val="00041FAF"/>
    <w:rsid w:val="00043BB1"/>
    <w:rsid w:val="000470B2"/>
    <w:rsid w:val="00054586"/>
    <w:rsid w:val="000551AD"/>
    <w:rsid w:val="000632C9"/>
    <w:rsid w:val="000647D5"/>
    <w:rsid w:val="00065288"/>
    <w:rsid w:val="00074603"/>
    <w:rsid w:val="00084CB4"/>
    <w:rsid w:val="00090918"/>
    <w:rsid w:val="00092E1E"/>
    <w:rsid w:val="00093C0F"/>
    <w:rsid w:val="00095236"/>
    <w:rsid w:val="000A09D9"/>
    <w:rsid w:val="000A2756"/>
    <w:rsid w:val="000B166C"/>
    <w:rsid w:val="000B1A7B"/>
    <w:rsid w:val="000B559E"/>
    <w:rsid w:val="000C2AA9"/>
    <w:rsid w:val="000C4314"/>
    <w:rsid w:val="000E51CF"/>
    <w:rsid w:val="000F07E8"/>
    <w:rsid w:val="00102D24"/>
    <w:rsid w:val="00112CF3"/>
    <w:rsid w:val="0011322D"/>
    <w:rsid w:val="00114F66"/>
    <w:rsid w:val="00122508"/>
    <w:rsid w:val="00122BE3"/>
    <w:rsid w:val="00126D5A"/>
    <w:rsid w:val="00130D00"/>
    <w:rsid w:val="00131D2D"/>
    <w:rsid w:val="00137496"/>
    <w:rsid w:val="00140DCD"/>
    <w:rsid w:val="00141783"/>
    <w:rsid w:val="00141BA8"/>
    <w:rsid w:val="00142386"/>
    <w:rsid w:val="00143433"/>
    <w:rsid w:val="00144B8B"/>
    <w:rsid w:val="00145683"/>
    <w:rsid w:val="00153B27"/>
    <w:rsid w:val="00155EA4"/>
    <w:rsid w:val="001611DA"/>
    <w:rsid w:val="00165E02"/>
    <w:rsid w:val="00172C37"/>
    <w:rsid w:val="00174135"/>
    <w:rsid w:val="001743DD"/>
    <w:rsid w:val="00177CB8"/>
    <w:rsid w:val="00186240"/>
    <w:rsid w:val="001A13A8"/>
    <w:rsid w:val="001A2095"/>
    <w:rsid w:val="001A47C7"/>
    <w:rsid w:val="001A5955"/>
    <w:rsid w:val="001A7955"/>
    <w:rsid w:val="001B45A9"/>
    <w:rsid w:val="001B69BC"/>
    <w:rsid w:val="001D5541"/>
    <w:rsid w:val="001D6577"/>
    <w:rsid w:val="001E2067"/>
    <w:rsid w:val="001E2B6D"/>
    <w:rsid w:val="001E6A59"/>
    <w:rsid w:val="001E79E2"/>
    <w:rsid w:val="001E7D1D"/>
    <w:rsid w:val="001F68C6"/>
    <w:rsid w:val="00200F67"/>
    <w:rsid w:val="002056A7"/>
    <w:rsid w:val="00205C6C"/>
    <w:rsid w:val="00206B64"/>
    <w:rsid w:val="002070DE"/>
    <w:rsid w:val="002268C9"/>
    <w:rsid w:val="00231912"/>
    <w:rsid w:val="002325FD"/>
    <w:rsid w:val="0023477A"/>
    <w:rsid w:val="002378BE"/>
    <w:rsid w:val="00243555"/>
    <w:rsid w:val="00244E70"/>
    <w:rsid w:val="00246C82"/>
    <w:rsid w:val="00247125"/>
    <w:rsid w:val="0025578E"/>
    <w:rsid w:val="00257F6A"/>
    <w:rsid w:val="00264C7F"/>
    <w:rsid w:val="002674A9"/>
    <w:rsid w:val="00267CBF"/>
    <w:rsid w:val="00272599"/>
    <w:rsid w:val="0027316D"/>
    <w:rsid w:val="00273D48"/>
    <w:rsid w:val="002772FE"/>
    <w:rsid w:val="00290CC5"/>
    <w:rsid w:val="00292CF4"/>
    <w:rsid w:val="002A1B77"/>
    <w:rsid w:val="002A5E9C"/>
    <w:rsid w:val="002A6289"/>
    <w:rsid w:val="002A67CC"/>
    <w:rsid w:val="002A785F"/>
    <w:rsid w:val="002C004B"/>
    <w:rsid w:val="002C2A7D"/>
    <w:rsid w:val="002D5D64"/>
    <w:rsid w:val="002E20B7"/>
    <w:rsid w:val="002E29D1"/>
    <w:rsid w:val="002E528C"/>
    <w:rsid w:val="002E5996"/>
    <w:rsid w:val="002F2F9D"/>
    <w:rsid w:val="002F3AF1"/>
    <w:rsid w:val="002F5A0D"/>
    <w:rsid w:val="00302070"/>
    <w:rsid w:val="003039A4"/>
    <w:rsid w:val="00305914"/>
    <w:rsid w:val="00315B95"/>
    <w:rsid w:val="003175D1"/>
    <w:rsid w:val="00317643"/>
    <w:rsid w:val="00320E25"/>
    <w:rsid w:val="00322624"/>
    <w:rsid w:val="003273E6"/>
    <w:rsid w:val="003308BE"/>
    <w:rsid w:val="00344038"/>
    <w:rsid w:val="003443DE"/>
    <w:rsid w:val="003462EB"/>
    <w:rsid w:val="00350ED3"/>
    <w:rsid w:val="00360DD5"/>
    <w:rsid w:val="00361327"/>
    <w:rsid w:val="0036308D"/>
    <w:rsid w:val="0037057D"/>
    <w:rsid w:val="003712A4"/>
    <w:rsid w:val="00372F4F"/>
    <w:rsid w:val="00374BB0"/>
    <w:rsid w:val="00376DF1"/>
    <w:rsid w:val="0038179C"/>
    <w:rsid w:val="00382EB2"/>
    <w:rsid w:val="003841AB"/>
    <w:rsid w:val="00384FF4"/>
    <w:rsid w:val="00387AE3"/>
    <w:rsid w:val="003906C5"/>
    <w:rsid w:val="00393AE4"/>
    <w:rsid w:val="00394B90"/>
    <w:rsid w:val="003A015C"/>
    <w:rsid w:val="003A1336"/>
    <w:rsid w:val="003A2CF7"/>
    <w:rsid w:val="003A7DDA"/>
    <w:rsid w:val="003B0DC2"/>
    <w:rsid w:val="003B35B2"/>
    <w:rsid w:val="003B7376"/>
    <w:rsid w:val="003C3111"/>
    <w:rsid w:val="003C3DCB"/>
    <w:rsid w:val="003C7279"/>
    <w:rsid w:val="003D0D0C"/>
    <w:rsid w:val="003E636D"/>
    <w:rsid w:val="003E6FFF"/>
    <w:rsid w:val="003F7314"/>
    <w:rsid w:val="00403E6F"/>
    <w:rsid w:val="004064A2"/>
    <w:rsid w:val="00411B2C"/>
    <w:rsid w:val="00415D42"/>
    <w:rsid w:val="004268C7"/>
    <w:rsid w:val="00432D4C"/>
    <w:rsid w:val="00432DB1"/>
    <w:rsid w:val="0044218A"/>
    <w:rsid w:val="00446519"/>
    <w:rsid w:val="004522F3"/>
    <w:rsid w:val="00456F64"/>
    <w:rsid w:val="00461DE2"/>
    <w:rsid w:val="00466BC8"/>
    <w:rsid w:val="004720EB"/>
    <w:rsid w:val="00472ACE"/>
    <w:rsid w:val="00473C5E"/>
    <w:rsid w:val="00476A2F"/>
    <w:rsid w:val="004838F0"/>
    <w:rsid w:val="004910BE"/>
    <w:rsid w:val="00494332"/>
    <w:rsid w:val="00495F2F"/>
    <w:rsid w:val="0049706D"/>
    <w:rsid w:val="004A75DE"/>
    <w:rsid w:val="004B1113"/>
    <w:rsid w:val="004B7C61"/>
    <w:rsid w:val="004C211C"/>
    <w:rsid w:val="004C2785"/>
    <w:rsid w:val="004C48E8"/>
    <w:rsid w:val="004C4AB5"/>
    <w:rsid w:val="004D0E4F"/>
    <w:rsid w:val="004D5B5C"/>
    <w:rsid w:val="004E310F"/>
    <w:rsid w:val="004F027A"/>
    <w:rsid w:val="004F287A"/>
    <w:rsid w:val="004F6504"/>
    <w:rsid w:val="00502BF3"/>
    <w:rsid w:val="005137EA"/>
    <w:rsid w:val="0051464D"/>
    <w:rsid w:val="00517D6D"/>
    <w:rsid w:val="00521DC4"/>
    <w:rsid w:val="005250A2"/>
    <w:rsid w:val="00525D5B"/>
    <w:rsid w:val="00526208"/>
    <w:rsid w:val="00530911"/>
    <w:rsid w:val="005373B3"/>
    <w:rsid w:val="00541E79"/>
    <w:rsid w:val="00544DBB"/>
    <w:rsid w:val="00545E1B"/>
    <w:rsid w:val="0054699D"/>
    <w:rsid w:val="00551C78"/>
    <w:rsid w:val="00553873"/>
    <w:rsid w:val="005544FE"/>
    <w:rsid w:val="005557CC"/>
    <w:rsid w:val="00561586"/>
    <w:rsid w:val="00561E2B"/>
    <w:rsid w:val="005623B7"/>
    <w:rsid w:val="00563145"/>
    <w:rsid w:val="005645D2"/>
    <w:rsid w:val="00564A49"/>
    <w:rsid w:val="00564AE9"/>
    <w:rsid w:val="00567E8E"/>
    <w:rsid w:val="0057118C"/>
    <w:rsid w:val="00573E14"/>
    <w:rsid w:val="0057736C"/>
    <w:rsid w:val="00577590"/>
    <w:rsid w:val="00580485"/>
    <w:rsid w:val="00584723"/>
    <w:rsid w:val="00584932"/>
    <w:rsid w:val="0058769C"/>
    <w:rsid w:val="0059086C"/>
    <w:rsid w:val="005A03F7"/>
    <w:rsid w:val="005A7A4D"/>
    <w:rsid w:val="005B3D49"/>
    <w:rsid w:val="005D48A0"/>
    <w:rsid w:val="005D54F0"/>
    <w:rsid w:val="005E11B3"/>
    <w:rsid w:val="005E39DC"/>
    <w:rsid w:val="005E3A10"/>
    <w:rsid w:val="005E3FDA"/>
    <w:rsid w:val="00605575"/>
    <w:rsid w:val="00607307"/>
    <w:rsid w:val="00610131"/>
    <w:rsid w:val="00617BCF"/>
    <w:rsid w:val="0062129F"/>
    <w:rsid w:val="00622E90"/>
    <w:rsid w:val="00622F22"/>
    <w:rsid w:val="0062426F"/>
    <w:rsid w:val="006320BF"/>
    <w:rsid w:val="0063238F"/>
    <w:rsid w:val="0063634C"/>
    <w:rsid w:val="006420F0"/>
    <w:rsid w:val="0064368E"/>
    <w:rsid w:val="006445D6"/>
    <w:rsid w:val="00644CE9"/>
    <w:rsid w:val="00646FE3"/>
    <w:rsid w:val="0064747F"/>
    <w:rsid w:val="00653509"/>
    <w:rsid w:val="00653638"/>
    <w:rsid w:val="00656297"/>
    <w:rsid w:val="0066007F"/>
    <w:rsid w:val="006635AF"/>
    <w:rsid w:val="0066373F"/>
    <w:rsid w:val="00663811"/>
    <w:rsid w:val="00664E7B"/>
    <w:rsid w:val="00666205"/>
    <w:rsid w:val="0066693F"/>
    <w:rsid w:val="00667824"/>
    <w:rsid w:val="00674358"/>
    <w:rsid w:val="00680A68"/>
    <w:rsid w:val="00680E94"/>
    <w:rsid w:val="00686793"/>
    <w:rsid w:val="006928A0"/>
    <w:rsid w:val="00694BC5"/>
    <w:rsid w:val="00695D89"/>
    <w:rsid w:val="00695EA8"/>
    <w:rsid w:val="00696371"/>
    <w:rsid w:val="006C4D21"/>
    <w:rsid w:val="006D128A"/>
    <w:rsid w:val="006D1735"/>
    <w:rsid w:val="006D2D7F"/>
    <w:rsid w:val="006D3A28"/>
    <w:rsid w:val="006D6242"/>
    <w:rsid w:val="006E4C4A"/>
    <w:rsid w:val="006E4D72"/>
    <w:rsid w:val="006E59C0"/>
    <w:rsid w:val="006F0B2D"/>
    <w:rsid w:val="00700F11"/>
    <w:rsid w:val="0070263F"/>
    <w:rsid w:val="00706369"/>
    <w:rsid w:val="00706556"/>
    <w:rsid w:val="00710060"/>
    <w:rsid w:val="00713BBD"/>
    <w:rsid w:val="007175AE"/>
    <w:rsid w:val="00720A61"/>
    <w:rsid w:val="0073118B"/>
    <w:rsid w:val="0073548B"/>
    <w:rsid w:val="00735BE6"/>
    <w:rsid w:val="00736DAE"/>
    <w:rsid w:val="0074078D"/>
    <w:rsid w:val="00741F5D"/>
    <w:rsid w:val="0074560D"/>
    <w:rsid w:val="00747CFC"/>
    <w:rsid w:val="0075182E"/>
    <w:rsid w:val="00754A0E"/>
    <w:rsid w:val="00754F43"/>
    <w:rsid w:val="00756420"/>
    <w:rsid w:val="00756DC0"/>
    <w:rsid w:val="00762670"/>
    <w:rsid w:val="007663A4"/>
    <w:rsid w:val="00766CD3"/>
    <w:rsid w:val="00770465"/>
    <w:rsid w:val="00770B39"/>
    <w:rsid w:val="00772B28"/>
    <w:rsid w:val="007734C2"/>
    <w:rsid w:val="0078655A"/>
    <w:rsid w:val="0078692A"/>
    <w:rsid w:val="0078738C"/>
    <w:rsid w:val="0079185F"/>
    <w:rsid w:val="0079567D"/>
    <w:rsid w:val="007A6154"/>
    <w:rsid w:val="007B179B"/>
    <w:rsid w:val="007C307B"/>
    <w:rsid w:val="007C71EC"/>
    <w:rsid w:val="007D5F4F"/>
    <w:rsid w:val="007E7C18"/>
    <w:rsid w:val="007F0DBC"/>
    <w:rsid w:val="007F2B40"/>
    <w:rsid w:val="007F539E"/>
    <w:rsid w:val="0080263A"/>
    <w:rsid w:val="0081056F"/>
    <w:rsid w:val="0081137D"/>
    <w:rsid w:val="00814293"/>
    <w:rsid w:val="00814D3B"/>
    <w:rsid w:val="008154DF"/>
    <w:rsid w:val="00815607"/>
    <w:rsid w:val="00826C3C"/>
    <w:rsid w:val="0083015B"/>
    <w:rsid w:val="00830BF4"/>
    <w:rsid w:val="008311E5"/>
    <w:rsid w:val="0083335D"/>
    <w:rsid w:val="00834912"/>
    <w:rsid w:val="008353A2"/>
    <w:rsid w:val="008401FD"/>
    <w:rsid w:val="008440F4"/>
    <w:rsid w:val="00845251"/>
    <w:rsid w:val="0084538A"/>
    <w:rsid w:val="00845C43"/>
    <w:rsid w:val="00847A3B"/>
    <w:rsid w:val="00850032"/>
    <w:rsid w:val="00861735"/>
    <w:rsid w:val="00863739"/>
    <w:rsid w:val="00866CB8"/>
    <w:rsid w:val="00871EE7"/>
    <w:rsid w:val="00872104"/>
    <w:rsid w:val="00872AD7"/>
    <w:rsid w:val="00876831"/>
    <w:rsid w:val="00883D91"/>
    <w:rsid w:val="00885FDF"/>
    <w:rsid w:val="008863C8"/>
    <w:rsid w:val="00894283"/>
    <w:rsid w:val="00895FCB"/>
    <w:rsid w:val="008B0D89"/>
    <w:rsid w:val="008B338F"/>
    <w:rsid w:val="008B3F68"/>
    <w:rsid w:val="008C0BB3"/>
    <w:rsid w:val="008C6EB8"/>
    <w:rsid w:val="008D4D66"/>
    <w:rsid w:val="008D67F0"/>
    <w:rsid w:val="008E4A87"/>
    <w:rsid w:val="008E5338"/>
    <w:rsid w:val="008E5C69"/>
    <w:rsid w:val="008E5F39"/>
    <w:rsid w:val="008F1093"/>
    <w:rsid w:val="008F2117"/>
    <w:rsid w:val="008F6E4D"/>
    <w:rsid w:val="0090009D"/>
    <w:rsid w:val="00904E40"/>
    <w:rsid w:val="00905988"/>
    <w:rsid w:val="00906259"/>
    <w:rsid w:val="00906BC9"/>
    <w:rsid w:val="0091044D"/>
    <w:rsid w:val="00913803"/>
    <w:rsid w:val="00915B98"/>
    <w:rsid w:val="009261F0"/>
    <w:rsid w:val="009317A3"/>
    <w:rsid w:val="00932E04"/>
    <w:rsid w:val="00932E1E"/>
    <w:rsid w:val="00933179"/>
    <w:rsid w:val="00934D3D"/>
    <w:rsid w:val="00942DF5"/>
    <w:rsid w:val="0095020D"/>
    <w:rsid w:val="00950CD2"/>
    <w:rsid w:val="00954D22"/>
    <w:rsid w:val="00960A0B"/>
    <w:rsid w:val="00964D33"/>
    <w:rsid w:val="00967E05"/>
    <w:rsid w:val="00987CE6"/>
    <w:rsid w:val="00991886"/>
    <w:rsid w:val="00993E3F"/>
    <w:rsid w:val="0099614F"/>
    <w:rsid w:val="00996FDF"/>
    <w:rsid w:val="009A2F75"/>
    <w:rsid w:val="009A35D7"/>
    <w:rsid w:val="009A3C88"/>
    <w:rsid w:val="009B0DED"/>
    <w:rsid w:val="009B6481"/>
    <w:rsid w:val="009B75DC"/>
    <w:rsid w:val="009C15D5"/>
    <w:rsid w:val="009C4DB4"/>
    <w:rsid w:val="009D554F"/>
    <w:rsid w:val="009E29A6"/>
    <w:rsid w:val="009E6107"/>
    <w:rsid w:val="009E70A2"/>
    <w:rsid w:val="009F1148"/>
    <w:rsid w:val="009F21A0"/>
    <w:rsid w:val="009F2A9F"/>
    <w:rsid w:val="009F5395"/>
    <w:rsid w:val="009F5763"/>
    <w:rsid w:val="00A113C8"/>
    <w:rsid w:val="00A1256C"/>
    <w:rsid w:val="00A23E9D"/>
    <w:rsid w:val="00A242A4"/>
    <w:rsid w:val="00A2737D"/>
    <w:rsid w:val="00A30962"/>
    <w:rsid w:val="00A349FA"/>
    <w:rsid w:val="00A367E2"/>
    <w:rsid w:val="00A368D3"/>
    <w:rsid w:val="00A44FA4"/>
    <w:rsid w:val="00A45C4C"/>
    <w:rsid w:val="00A556B3"/>
    <w:rsid w:val="00A65621"/>
    <w:rsid w:val="00A66D95"/>
    <w:rsid w:val="00A70753"/>
    <w:rsid w:val="00A72729"/>
    <w:rsid w:val="00A8696B"/>
    <w:rsid w:val="00A95A16"/>
    <w:rsid w:val="00A9672D"/>
    <w:rsid w:val="00AA3C06"/>
    <w:rsid w:val="00AA4709"/>
    <w:rsid w:val="00AA7C62"/>
    <w:rsid w:val="00AB003C"/>
    <w:rsid w:val="00AB01CF"/>
    <w:rsid w:val="00AB0560"/>
    <w:rsid w:val="00AB1C5B"/>
    <w:rsid w:val="00AB4AF3"/>
    <w:rsid w:val="00AB6132"/>
    <w:rsid w:val="00AB706E"/>
    <w:rsid w:val="00AC0441"/>
    <w:rsid w:val="00AC3002"/>
    <w:rsid w:val="00AC33E9"/>
    <w:rsid w:val="00AD1490"/>
    <w:rsid w:val="00AD3293"/>
    <w:rsid w:val="00AD435D"/>
    <w:rsid w:val="00AE1D42"/>
    <w:rsid w:val="00AE35A0"/>
    <w:rsid w:val="00AF1A3F"/>
    <w:rsid w:val="00AF231E"/>
    <w:rsid w:val="00AF6BA0"/>
    <w:rsid w:val="00B00EE3"/>
    <w:rsid w:val="00B10F65"/>
    <w:rsid w:val="00B11BD1"/>
    <w:rsid w:val="00B15191"/>
    <w:rsid w:val="00B15B2A"/>
    <w:rsid w:val="00B22F1A"/>
    <w:rsid w:val="00B23791"/>
    <w:rsid w:val="00B24AC1"/>
    <w:rsid w:val="00B25744"/>
    <w:rsid w:val="00B3123D"/>
    <w:rsid w:val="00B33DA7"/>
    <w:rsid w:val="00B35A59"/>
    <w:rsid w:val="00B55AC6"/>
    <w:rsid w:val="00B567D3"/>
    <w:rsid w:val="00B60A22"/>
    <w:rsid w:val="00B624D5"/>
    <w:rsid w:val="00B62ECE"/>
    <w:rsid w:val="00B63210"/>
    <w:rsid w:val="00B6531C"/>
    <w:rsid w:val="00B65D7C"/>
    <w:rsid w:val="00B65E05"/>
    <w:rsid w:val="00B65F68"/>
    <w:rsid w:val="00B67E23"/>
    <w:rsid w:val="00B711BD"/>
    <w:rsid w:val="00B71218"/>
    <w:rsid w:val="00B736BD"/>
    <w:rsid w:val="00B758FA"/>
    <w:rsid w:val="00B75A55"/>
    <w:rsid w:val="00B7608F"/>
    <w:rsid w:val="00B7799A"/>
    <w:rsid w:val="00B85D87"/>
    <w:rsid w:val="00B8657F"/>
    <w:rsid w:val="00B86DA6"/>
    <w:rsid w:val="00B94129"/>
    <w:rsid w:val="00BA161C"/>
    <w:rsid w:val="00BA5998"/>
    <w:rsid w:val="00BA6D94"/>
    <w:rsid w:val="00BB30EE"/>
    <w:rsid w:val="00BB3B8E"/>
    <w:rsid w:val="00BB7A7D"/>
    <w:rsid w:val="00BC1E7F"/>
    <w:rsid w:val="00BC22D6"/>
    <w:rsid w:val="00BC5BB4"/>
    <w:rsid w:val="00BD03CE"/>
    <w:rsid w:val="00BD1024"/>
    <w:rsid w:val="00BD3097"/>
    <w:rsid w:val="00BD6755"/>
    <w:rsid w:val="00BD67DE"/>
    <w:rsid w:val="00BE0A82"/>
    <w:rsid w:val="00BE13E0"/>
    <w:rsid w:val="00BE6AF9"/>
    <w:rsid w:val="00BE75C3"/>
    <w:rsid w:val="00BF5816"/>
    <w:rsid w:val="00BF78B0"/>
    <w:rsid w:val="00C005E0"/>
    <w:rsid w:val="00C0188B"/>
    <w:rsid w:val="00C032F1"/>
    <w:rsid w:val="00C12456"/>
    <w:rsid w:val="00C1596D"/>
    <w:rsid w:val="00C1762B"/>
    <w:rsid w:val="00C246F2"/>
    <w:rsid w:val="00C279E5"/>
    <w:rsid w:val="00C30330"/>
    <w:rsid w:val="00C309BF"/>
    <w:rsid w:val="00C36944"/>
    <w:rsid w:val="00C47517"/>
    <w:rsid w:val="00C51A06"/>
    <w:rsid w:val="00C5224C"/>
    <w:rsid w:val="00C5629A"/>
    <w:rsid w:val="00C571F8"/>
    <w:rsid w:val="00C57269"/>
    <w:rsid w:val="00C64BFC"/>
    <w:rsid w:val="00C65FCA"/>
    <w:rsid w:val="00C66CA0"/>
    <w:rsid w:val="00C74ED1"/>
    <w:rsid w:val="00C812D1"/>
    <w:rsid w:val="00C8676F"/>
    <w:rsid w:val="00C91994"/>
    <w:rsid w:val="00C92F07"/>
    <w:rsid w:val="00CA0D31"/>
    <w:rsid w:val="00CA4B2A"/>
    <w:rsid w:val="00CB2D28"/>
    <w:rsid w:val="00CB3837"/>
    <w:rsid w:val="00CB7778"/>
    <w:rsid w:val="00CB78F6"/>
    <w:rsid w:val="00CC56BC"/>
    <w:rsid w:val="00CD58EE"/>
    <w:rsid w:val="00CD606D"/>
    <w:rsid w:val="00CD79A1"/>
    <w:rsid w:val="00CE438A"/>
    <w:rsid w:val="00CE48C0"/>
    <w:rsid w:val="00CE7FBB"/>
    <w:rsid w:val="00CF5242"/>
    <w:rsid w:val="00CF7CA5"/>
    <w:rsid w:val="00D011BB"/>
    <w:rsid w:val="00D018E5"/>
    <w:rsid w:val="00D06657"/>
    <w:rsid w:val="00D11521"/>
    <w:rsid w:val="00D1554C"/>
    <w:rsid w:val="00D15B63"/>
    <w:rsid w:val="00D30816"/>
    <w:rsid w:val="00D34A58"/>
    <w:rsid w:val="00D3638E"/>
    <w:rsid w:val="00D36721"/>
    <w:rsid w:val="00D372A5"/>
    <w:rsid w:val="00D37FD6"/>
    <w:rsid w:val="00D40AEF"/>
    <w:rsid w:val="00D41FA1"/>
    <w:rsid w:val="00D446F6"/>
    <w:rsid w:val="00D45F1D"/>
    <w:rsid w:val="00D46DDA"/>
    <w:rsid w:val="00D501D2"/>
    <w:rsid w:val="00D50B9F"/>
    <w:rsid w:val="00D552C0"/>
    <w:rsid w:val="00D56DC4"/>
    <w:rsid w:val="00D64B35"/>
    <w:rsid w:val="00D73086"/>
    <w:rsid w:val="00D760E2"/>
    <w:rsid w:val="00D814FE"/>
    <w:rsid w:val="00D85DBD"/>
    <w:rsid w:val="00D91824"/>
    <w:rsid w:val="00D91CDA"/>
    <w:rsid w:val="00D93393"/>
    <w:rsid w:val="00D95B36"/>
    <w:rsid w:val="00DA0F51"/>
    <w:rsid w:val="00DA2049"/>
    <w:rsid w:val="00DA4DA8"/>
    <w:rsid w:val="00DA59A1"/>
    <w:rsid w:val="00DA7241"/>
    <w:rsid w:val="00DB57AB"/>
    <w:rsid w:val="00DC5EEC"/>
    <w:rsid w:val="00DC6F7D"/>
    <w:rsid w:val="00DC71DE"/>
    <w:rsid w:val="00DD7664"/>
    <w:rsid w:val="00DD797F"/>
    <w:rsid w:val="00DE41DA"/>
    <w:rsid w:val="00DF2900"/>
    <w:rsid w:val="00DF3168"/>
    <w:rsid w:val="00DF3AB1"/>
    <w:rsid w:val="00E00A66"/>
    <w:rsid w:val="00E0145A"/>
    <w:rsid w:val="00E0398B"/>
    <w:rsid w:val="00E06452"/>
    <w:rsid w:val="00E06CA1"/>
    <w:rsid w:val="00E07690"/>
    <w:rsid w:val="00E07CBA"/>
    <w:rsid w:val="00E100D2"/>
    <w:rsid w:val="00E1065F"/>
    <w:rsid w:val="00E159BB"/>
    <w:rsid w:val="00E168C1"/>
    <w:rsid w:val="00E21599"/>
    <w:rsid w:val="00E21B77"/>
    <w:rsid w:val="00E2260D"/>
    <w:rsid w:val="00E23987"/>
    <w:rsid w:val="00E2553D"/>
    <w:rsid w:val="00E25C84"/>
    <w:rsid w:val="00E27949"/>
    <w:rsid w:val="00E27D44"/>
    <w:rsid w:val="00E34C88"/>
    <w:rsid w:val="00E34CC8"/>
    <w:rsid w:val="00E37A31"/>
    <w:rsid w:val="00E40A81"/>
    <w:rsid w:val="00E56C16"/>
    <w:rsid w:val="00E57210"/>
    <w:rsid w:val="00E57237"/>
    <w:rsid w:val="00E658DB"/>
    <w:rsid w:val="00E854B7"/>
    <w:rsid w:val="00E87FE3"/>
    <w:rsid w:val="00E916E6"/>
    <w:rsid w:val="00E930EC"/>
    <w:rsid w:val="00E944C6"/>
    <w:rsid w:val="00E97B8F"/>
    <w:rsid w:val="00EA22E4"/>
    <w:rsid w:val="00EA25EE"/>
    <w:rsid w:val="00EA4CDC"/>
    <w:rsid w:val="00EA6B33"/>
    <w:rsid w:val="00EB116C"/>
    <w:rsid w:val="00EB22D7"/>
    <w:rsid w:val="00EB308B"/>
    <w:rsid w:val="00EB4165"/>
    <w:rsid w:val="00EB6A39"/>
    <w:rsid w:val="00EC2E94"/>
    <w:rsid w:val="00EC441F"/>
    <w:rsid w:val="00EC4483"/>
    <w:rsid w:val="00EC5D36"/>
    <w:rsid w:val="00ED1E70"/>
    <w:rsid w:val="00ED2745"/>
    <w:rsid w:val="00ED2B42"/>
    <w:rsid w:val="00EE095F"/>
    <w:rsid w:val="00EE3555"/>
    <w:rsid w:val="00EE5202"/>
    <w:rsid w:val="00EE52F5"/>
    <w:rsid w:val="00EE79DB"/>
    <w:rsid w:val="00EF2B90"/>
    <w:rsid w:val="00EF453C"/>
    <w:rsid w:val="00EF54E1"/>
    <w:rsid w:val="00F00A80"/>
    <w:rsid w:val="00F04593"/>
    <w:rsid w:val="00F06B0F"/>
    <w:rsid w:val="00F11134"/>
    <w:rsid w:val="00F119C0"/>
    <w:rsid w:val="00F11D8B"/>
    <w:rsid w:val="00F13F50"/>
    <w:rsid w:val="00F16E04"/>
    <w:rsid w:val="00F207F1"/>
    <w:rsid w:val="00F228DB"/>
    <w:rsid w:val="00F22CD9"/>
    <w:rsid w:val="00F34EA7"/>
    <w:rsid w:val="00F37ABB"/>
    <w:rsid w:val="00F40DC1"/>
    <w:rsid w:val="00F45843"/>
    <w:rsid w:val="00F51021"/>
    <w:rsid w:val="00F541FB"/>
    <w:rsid w:val="00F54D2F"/>
    <w:rsid w:val="00F5548F"/>
    <w:rsid w:val="00F60173"/>
    <w:rsid w:val="00F7178E"/>
    <w:rsid w:val="00F74A8F"/>
    <w:rsid w:val="00F80EE8"/>
    <w:rsid w:val="00F867F0"/>
    <w:rsid w:val="00F876EE"/>
    <w:rsid w:val="00F94CF9"/>
    <w:rsid w:val="00F96B03"/>
    <w:rsid w:val="00FA4D04"/>
    <w:rsid w:val="00FA5098"/>
    <w:rsid w:val="00FA7577"/>
    <w:rsid w:val="00FA7CD9"/>
    <w:rsid w:val="00FB08B8"/>
    <w:rsid w:val="00FB7D04"/>
    <w:rsid w:val="00FC0C08"/>
    <w:rsid w:val="00FC212F"/>
    <w:rsid w:val="00FC4752"/>
    <w:rsid w:val="00FD2BE5"/>
    <w:rsid w:val="00FE1C8A"/>
    <w:rsid w:val="00FE749F"/>
    <w:rsid w:val="00FF3047"/>
    <w:rsid w:val="00FF4305"/>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1E"/>
    <w:pPr>
      <w:overflowPunct w:val="0"/>
      <w:autoSpaceDE w:val="0"/>
      <w:autoSpaceDN w:val="0"/>
      <w:adjustRightInd w:val="0"/>
      <w:textAlignment w:val="baseline"/>
    </w:pPr>
    <w:rPr>
      <w:rFonts w:ascii="Helv" w:eastAsia="Times New Roman" w:hAnsi="Helv"/>
      <w:lang w:val="en-GB"/>
    </w:rPr>
  </w:style>
  <w:style w:type="paragraph" w:styleId="Heading1">
    <w:name w:val="heading 1"/>
    <w:basedOn w:val="Normal"/>
    <w:next w:val="Normal"/>
    <w:qFormat/>
    <w:rsid w:val="00AF231E"/>
    <w:pPr>
      <w:keepNext/>
      <w:jc w:val="center"/>
      <w:outlineLvl w:val="0"/>
    </w:pPr>
    <w:rPr>
      <w:rFonts w:ascii="Times New Roman" w:hAnsi="Times New Roman"/>
      <w:color w:val="000000"/>
      <w:sz w:val="24"/>
    </w:rPr>
  </w:style>
  <w:style w:type="paragraph" w:styleId="Heading2">
    <w:name w:val="heading 2"/>
    <w:basedOn w:val="Normal"/>
    <w:next w:val="Normal"/>
    <w:qFormat/>
    <w:rsid w:val="00AF231E"/>
    <w:pPr>
      <w:keepNext/>
      <w:tabs>
        <w:tab w:val="left" w:pos="-720"/>
      </w:tabs>
      <w:jc w:val="center"/>
      <w:outlineLvl w:val="1"/>
    </w:pPr>
    <w:rPr>
      <w:rFonts w:ascii="Times New Roman" w:hAnsi="Times New Roman"/>
      <w:b/>
      <w:bCs/>
      <w:color w:val="000000"/>
      <w:sz w:val="24"/>
    </w:rPr>
  </w:style>
  <w:style w:type="paragraph" w:styleId="Heading3">
    <w:name w:val="heading 3"/>
    <w:basedOn w:val="Normal"/>
    <w:next w:val="Normal"/>
    <w:qFormat/>
    <w:rsid w:val="00B22F1A"/>
    <w:pPr>
      <w:keepNext/>
      <w:spacing w:before="240" w:after="60"/>
      <w:outlineLvl w:val="2"/>
    </w:pPr>
    <w:rPr>
      <w:rFonts w:ascii="Arial" w:hAnsi="Arial" w:cs="Arial"/>
      <w:b/>
      <w:bCs/>
      <w:sz w:val="26"/>
      <w:szCs w:val="26"/>
    </w:rPr>
  </w:style>
  <w:style w:type="paragraph" w:styleId="Heading5">
    <w:name w:val="heading 5"/>
    <w:basedOn w:val="Normal"/>
    <w:next w:val="Normal"/>
    <w:qFormat/>
    <w:rsid w:val="00AF231E"/>
    <w:pPr>
      <w:keepNext/>
      <w:tabs>
        <w:tab w:val="left" w:pos="426"/>
        <w:tab w:val="left" w:pos="709"/>
        <w:tab w:val="left" w:pos="993"/>
        <w:tab w:val="left" w:pos="1276"/>
        <w:tab w:val="left" w:pos="6804"/>
        <w:tab w:val="right" w:pos="9072"/>
        <w:tab w:val="right" w:pos="9356"/>
      </w:tabs>
      <w:ind w:right="-1"/>
      <w:jc w:val="center"/>
      <w:outlineLvl w:val="4"/>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F231E"/>
    <w:rPr>
      <w:rFonts w:ascii="Times New Roman" w:eastAsia="Times New Roman" w:hAnsi="Times New Roman" w:cs="Times New Roman"/>
      <w:color w:val="000000"/>
      <w:sz w:val="24"/>
      <w:szCs w:val="20"/>
      <w:lang w:val="en-GB"/>
    </w:rPr>
  </w:style>
  <w:style w:type="character" w:customStyle="1" w:styleId="Heading2Char">
    <w:name w:val="Heading 2 Char"/>
    <w:basedOn w:val="DefaultParagraphFont"/>
    <w:rsid w:val="00AF231E"/>
    <w:rPr>
      <w:rFonts w:ascii="Times New Roman" w:eastAsia="Times New Roman" w:hAnsi="Times New Roman" w:cs="Times New Roman"/>
      <w:b/>
      <w:bCs/>
      <w:color w:val="000000"/>
      <w:sz w:val="24"/>
      <w:szCs w:val="20"/>
      <w:lang w:val="en-GB"/>
    </w:rPr>
  </w:style>
  <w:style w:type="character" w:customStyle="1" w:styleId="Heading5Char">
    <w:name w:val="Heading 5 Char"/>
    <w:basedOn w:val="DefaultParagraphFont"/>
    <w:rsid w:val="00AF231E"/>
    <w:rPr>
      <w:rFonts w:ascii="Times New Roman" w:eastAsia="Times New Roman" w:hAnsi="Times New Roman" w:cs="Times New Roman"/>
      <w:b/>
      <w:sz w:val="24"/>
      <w:szCs w:val="20"/>
      <w:u w:val="single"/>
      <w:lang w:val="en-GB"/>
    </w:rPr>
  </w:style>
  <w:style w:type="paragraph" w:styleId="BodyText">
    <w:name w:val="Body Text"/>
    <w:basedOn w:val="Normal"/>
    <w:semiHidden/>
    <w:rsid w:val="00AF231E"/>
    <w:pPr>
      <w:tabs>
        <w:tab w:val="left" w:pos="426"/>
        <w:tab w:val="left" w:pos="709"/>
        <w:tab w:val="left" w:pos="993"/>
        <w:tab w:val="left" w:pos="1276"/>
        <w:tab w:val="left" w:pos="6804"/>
        <w:tab w:val="right" w:pos="9072"/>
        <w:tab w:val="right" w:pos="9356"/>
      </w:tabs>
      <w:ind w:right="-1"/>
      <w:jc w:val="both"/>
    </w:pPr>
    <w:rPr>
      <w:rFonts w:ascii="Book Antiqua" w:hAnsi="Book Antiqua"/>
      <w:color w:val="000000"/>
    </w:rPr>
  </w:style>
  <w:style w:type="character" w:customStyle="1" w:styleId="BodyTextChar">
    <w:name w:val="Body Text Char"/>
    <w:basedOn w:val="DefaultParagraphFont"/>
    <w:rsid w:val="00AF231E"/>
    <w:rPr>
      <w:rFonts w:ascii="Book Antiqua" w:eastAsia="Times New Roman" w:hAnsi="Book Antiqua" w:cs="Times New Roman"/>
      <w:color w:val="000000"/>
      <w:sz w:val="20"/>
      <w:szCs w:val="20"/>
      <w:lang w:val="en-GB"/>
    </w:rPr>
  </w:style>
  <w:style w:type="paragraph" w:styleId="BodyText2">
    <w:name w:val="Body Text 2"/>
    <w:basedOn w:val="Normal"/>
    <w:semiHidden/>
    <w:rsid w:val="00AF231E"/>
    <w:pPr>
      <w:tabs>
        <w:tab w:val="left" w:pos="-720"/>
      </w:tabs>
      <w:jc w:val="both"/>
    </w:pPr>
    <w:rPr>
      <w:rFonts w:ascii="Times New Roman" w:hAnsi="Times New Roman"/>
      <w:color w:val="000000"/>
      <w:sz w:val="24"/>
    </w:rPr>
  </w:style>
  <w:style w:type="character" w:customStyle="1" w:styleId="BodyText2Char">
    <w:name w:val="Body Text 2 Char"/>
    <w:basedOn w:val="DefaultParagraphFont"/>
    <w:rsid w:val="00AF231E"/>
    <w:rPr>
      <w:rFonts w:ascii="Times New Roman" w:eastAsia="Times New Roman" w:hAnsi="Times New Roman" w:cs="Times New Roman"/>
      <w:color w:val="000000"/>
      <w:sz w:val="24"/>
      <w:szCs w:val="20"/>
      <w:lang w:val="en-GB"/>
    </w:rPr>
  </w:style>
  <w:style w:type="paragraph" w:styleId="BodyTextIndent">
    <w:name w:val="Body Text Indent"/>
    <w:basedOn w:val="Normal"/>
    <w:semiHidden/>
    <w:rsid w:val="00AF231E"/>
    <w:pPr>
      <w:ind w:left="360" w:hanging="360"/>
      <w:jc w:val="both"/>
    </w:pPr>
    <w:rPr>
      <w:rFonts w:ascii="Times New Roman" w:hAnsi="Times New Roman"/>
      <w:color w:val="000000"/>
      <w:sz w:val="24"/>
    </w:rPr>
  </w:style>
  <w:style w:type="character" w:customStyle="1" w:styleId="BodyTextIndentChar">
    <w:name w:val="Body Text Indent Char"/>
    <w:basedOn w:val="DefaultParagraphFont"/>
    <w:rsid w:val="00AF231E"/>
    <w:rPr>
      <w:rFonts w:ascii="Times New Roman" w:eastAsia="Times New Roman" w:hAnsi="Times New Roman" w:cs="Times New Roman"/>
      <w:color w:val="000000"/>
      <w:sz w:val="24"/>
      <w:szCs w:val="20"/>
      <w:lang w:val="en-GB"/>
    </w:rPr>
  </w:style>
  <w:style w:type="paragraph" w:styleId="Title">
    <w:name w:val="Title"/>
    <w:basedOn w:val="Normal"/>
    <w:qFormat/>
    <w:rsid w:val="00AF231E"/>
    <w:pPr>
      <w:tabs>
        <w:tab w:val="left" w:pos="426"/>
        <w:tab w:val="left" w:pos="709"/>
        <w:tab w:val="left" w:pos="993"/>
        <w:tab w:val="left" w:pos="6804"/>
        <w:tab w:val="right" w:pos="9072"/>
        <w:tab w:val="right" w:pos="9356"/>
      </w:tabs>
      <w:ind w:right="-1"/>
      <w:jc w:val="center"/>
    </w:pPr>
    <w:rPr>
      <w:rFonts w:ascii="Times New Roman" w:hAnsi="Times New Roman"/>
      <w:b/>
      <w:sz w:val="24"/>
      <w:u w:val="single"/>
    </w:rPr>
  </w:style>
  <w:style w:type="character" w:customStyle="1" w:styleId="TitleChar">
    <w:name w:val="Title Char"/>
    <w:basedOn w:val="DefaultParagraphFont"/>
    <w:rsid w:val="00AF231E"/>
    <w:rPr>
      <w:rFonts w:ascii="Times New Roman" w:eastAsia="Times New Roman" w:hAnsi="Times New Roman" w:cs="Times New Roman"/>
      <w:b/>
      <w:sz w:val="24"/>
      <w:szCs w:val="20"/>
      <w:u w:val="single"/>
      <w:lang w:val="en-GB"/>
    </w:rPr>
  </w:style>
  <w:style w:type="paragraph" w:styleId="BlockText">
    <w:name w:val="Block Text"/>
    <w:basedOn w:val="Normal"/>
    <w:semiHidden/>
    <w:rsid w:val="00AF231E"/>
    <w:pPr>
      <w:tabs>
        <w:tab w:val="left" w:pos="360"/>
        <w:tab w:val="left" w:pos="709"/>
        <w:tab w:val="left" w:pos="993"/>
        <w:tab w:val="left" w:pos="1276"/>
        <w:tab w:val="left" w:pos="6804"/>
        <w:tab w:val="right" w:pos="9072"/>
        <w:tab w:val="right" w:pos="9356"/>
      </w:tabs>
      <w:ind w:left="360" w:right="-1" w:hanging="360"/>
      <w:jc w:val="both"/>
    </w:pPr>
    <w:rPr>
      <w:rFonts w:ascii="Times New Roman" w:hAnsi="Times New Roman"/>
      <w:sz w:val="24"/>
    </w:rPr>
  </w:style>
  <w:style w:type="paragraph" w:styleId="BodyText3">
    <w:name w:val="Body Text 3"/>
    <w:basedOn w:val="Normal"/>
    <w:semiHidden/>
    <w:rsid w:val="00AF231E"/>
    <w:pPr>
      <w:tabs>
        <w:tab w:val="left" w:pos="426"/>
        <w:tab w:val="left" w:pos="709"/>
        <w:tab w:val="left" w:pos="993"/>
        <w:tab w:val="left" w:pos="1276"/>
        <w:tab w:val="left" w:pos="6804"/>
        <w:tab w:val="right" w:pos="9072"/>
        <w:tab w:val="right" w:pos="9356"/>
      </w:tabs>
      <w:ind w:right="-1"/>
      <w:jc w:val="both"/>
    </w:pPr>
    <w:rPr>
      <w:rFonts w:ascii="Times New Roman" w:hAnsi="Times New Roman"/>
      <w:sz w:val="24"/>
      <w:lang w:val="en-US"/>
    </w:rPr>
  </w:style>
  <w:style w:type="character" w:customStyle="1" w:styleId="BodyText3Char">
    <w:name w:val="Body Text 3 Char"/>
    <w:basedOn w:val="DefaultParagraphFont"/>
    <w:rsid w:val="00AF231E"/>
    <w:rPr>
      <w:rFonts w:ascii="Times New Roman" w:eastAsia="Times New Roman" w:hAnsi="Times New Roman" w:cs="Times New Roman"/>
      <w:sz w:val="24"/>
      <w:szCs w:val="20"/>
    </w:rPr>
  </w:style>
  <w:style w:type="paragraph" w:styleId="BodyTextIndent2">
    <w:name w:val="Body Text Indent 2"/>
    <w:basedOn w:val="Normal"/>
    <w:semiHidden/>
    <w:rsid w:val="00AF231E"/>
    <w:pPr>
      <w:spacing w:after="120" w:line="480" w:lineRule="auto"/>
      <w:ind w:left="360"/>
    </w:pPr>
  </w:style>
  <w:style w:type="character" w:customStyle="1" w:styleId="BodyTextIndent2Char">
    <w:name w:val="Body Text Indent 2 Char"/>
    <w:basedOn w:val="DefaultParagraphFont"/>
    <w:rsid w:val="00AF231E"/>
    <w:rPr>
      <w:rFonts w:ascii="Helv" w:eastAsia="Times New Roman" w:hAnsi="Helv" w:cs="Times New Roman"/>
      <w:sz w:val="20"/>
      <w:szCs w:val="20"/>
      <w:lang w:val="en-GB"/>
    </w:rPr>
  </w:style>
  <w:style w:type="paragraph" w:styleId="BodyTextIndent3">
    <w:name w:val="Body Text Indent 3"/>
    <w:basedOn w:val="Normal"/>
    <w:semiHidden/>
    <w:rsid w:val="00AF231E"/>
    <w:pPr>
      <w:spacing w:after="120"/>
      <w:ind w:left="360"/>
    </w:pPr>
    <w:rPr>
      <w:sz w:val="16"/>
      <w:szCs w:val="16"/>
    </w:rPr>
  </w:style>
  <w:style w:type="character" w:customStyle="1" w:styleId="BodyTextIndent3Char">
    <w:name w:val="Body Text Indent 3 Char"/>
    <w:basedOn w:val="DefaultParagraphFont"/>
    <w:rsid w:val="00AF231E"/>
    <w:rPr>
      <w:rFonts w:ascii="Helv" w:eastAsia="Times New Roman" w:hAnsi="Helv" w:cs="Times New Roman"/>
      <w:sz w:val="16"/>
      <w:szCs w:val="16"/>
      <w:lang w:val="en-GB"/>
    </w:rPr>
  </w:style>
  <w:style w:type="paragraph" w:styleId="Footer">
    <w:name w:val="footer"/>
    <w:basedOn w:val="Normal"/>
    <w:semiHidden/>
    <w:rsid w:val="00AF231E"/>
    <w:pPr>
      <w:tabs>
        <w:tab w:val="center" w:pos="4320"/>
        <w:tab w:val="right" w:pos="8640"/>
      </w:tabs>
    </w:pPr>
  </w:style>
  <w:style w:type="character" w:customStyle="1" w:styleId="FooterChar">
    <w:name w:val="Footer Char"/>
    <w:basedOn w:val="DefaultParagraphFont"/>
    <w:rsid w:val="00AF231E"/>
    <w:rPr>
      <w:rFonts w:ascii="Helv" w:eastAsia="Times New Roman" w:hAnsi="Helv" w:cs="Times New Roman"/>
      <w:sz w:val="20"/>
      <w:szCs w:val="20"/>
      <w:lang w:val="en-GB"/>
    </w:rPr>
  </w:style>
  <w:style w:type="character" w:styleId="PageNumber">
    <w:name w:val="page number"/>
    <w:basedOn w:val="DefaultParagraphFont"/>
    <w:semiHidden/>
    <w:rsid w:val="00AF231E"/>
    <w:rPr>
      <w:rFonts w:cs="Times New Roman"/>
    </w:rPr>
  </w:style>
  <w:style w:type="paragraph" w:styleId="Header">
    <w:name w:val="header"/>
    <w:basedOn w:val="Normal"/>
    <w:semiHidden/>
    <w:rsid w:val="00AF231E"/>
    <w:pPr>
      <w:tabs>
        <w:tab w:val="center" w:pos="4320"/>
        <w:tab w:val="right" w:pos="8640"/>
      </w:tabs>
    </w:pPr>
  </w:style>
  <w:style w:type="character" w:customStyle="1" w:styleId="HeaderChar">
    <w:name w:val="Header Char"/>
    <w:basedOn w:val="DefaultParagraphFont"/>
    <w:rsid w:val="00AF231E"/>
    <w:rPr>
      <w:rFonts w:ascii="Helv" w:eastAsia="Times New Roman" w:hAnsi="Helv" w:cs="Times New Roman"/>
      <w:sz w:val="20"/>
      <w:szCs w:val="20"/>
      <w:lang w:val="en-GB"/>
    </w:rPr>
  </w:style>
  <w:style w:type="paragraph" w:styleId="ListParagraph">
    <w:name w:val="List Paragraph"/>
    <w:basedOn w:val="Normal"/>
    <w:uiPriority w:val="34"/>
    <w:qFormat/>
    <w:rsid w:val="00AF231E"/>
    <w:pPr>
      <w:ind w:left="720"/>
    </w:pPr>
  </w:style>
  <w:style w:type="paragraph" w:styleId="BalloonText">
    <w:name w:val="Balloon Text"/>
    <w:basedOn w:val="Normal"/>
    <w:semiHidden/>
    <w:rsid w:val="0075182E"/>
    <w:rPr>
      <w:rFonts w:ascii="Tahoma" w:hAnsi="Tahoma" w:cs="Tahoma"/>
      <w:sz w:val="16"/>
      <w:szCs w:val="16"/>
    </w:rPr>
  </w:style>
  <w:style w:type="character" w:styleId="Hyperlink">
    <w:name w:val="Hyperlink"/>
    <w:basedOn w:val="DefaultParagraphFont"/>
    <w:uiPriority w:val="99"/>
    <w:unhideWhenUsed/>
    <w:rsid w:val="00205C6C"/>
    <w:rPr>
      <w:color w:val="0000FF" w:themeColor="hyperlink"/>
      <w:u w:val="single"/>
    </w:rPr>
  </w:style>
  <w:style w:type="character" w:styleId="CommentReference">
    <w:name w:val="annotation reference"/>
    <w:basedOn w:val="DefaultParagraphFont"/>
    <w:uiPriority w:val="99"/>
    <w:semiHidden/>
    <w:unhideWhenUsed/>
    <w:rsid w:val="00F541FB"/>
    <w:rPr>
      <w:sz w:val="16"/>
      <w:szCs w:val="16"/>
    </w:rPr>
  </w:style>
  <w:style w:type="paragraph" w:styleId="CommentText">
    <w:name w:val="annotation text"/>
    <w:basedOn w:val="Normal"/>
    <w:link w:val="CommentTextChar"/>
    <w:uiPriority w:val="99"/>
    <w:semiHidden/>
    <w:unhideWhenUsed/>
    <w:rsid w:val="00F541FB"/>
  </w:style>
  <w:style w:type="character" w:customStyle="1" w:styleId="CommentTextChar">
    <w:name w:val="Comment Text Char"/>
    <w:basedOn w:val="DefaultParagraphFont"/>
    <w:link w:val="CommentText"/>
    <w:uiPriority w:val="99"/>
    <w:semiHidden/>
    <w:rsid w:val="00F541FB"/>
    <w:rPr>
      <w:rFonts w:ascii="Helv" w:eastAsia="Times New Roman" w:hAnsi="Helv"/>
      <w:lang w:val="en-GB"/>
    </w:rPr>
  </w:style>
  <w:style w:type="paragraph" w:styleId="CommentSubject">
    <w:name w:val="annotation subject"/>
    <w:basedOn w:val="CommentText"/>
    <w:next w:val="CommentText"/>
    <w:link w:val="CommentSubjectChar"/>
    <w:uiPriority w:val="99"/>
    <w:semiHidden/>
    <w:unhideWhenUsed/>
    <w:rsid w:val="00F541FB"/>
    <w:rPr>
      <w:b/>
      <w:bCs/>
    </w:rPr>
  </w:style>
  <w:style w:type="character" w:customStyle="1" w:styleId="CommentSubjectChar">
    <w:name w:val="Comment Subject Char"/>
    <w:basedOn w:val="CommentTextChar"/>
    <w:link w:val="CommentSubject"/>
    <w:uiPriority w:val="99"/>
    <w:semiHidden/>
    <w:rsid w:val="00F541FB"/>
    <w:rPr>
      <w:rFonts w:ascii="Helv" w:eastAsia="Times New Roman" w:hAnsi="Helv"/>
      <w:b/>
      <w:bCs/>
      <w:lang w:val="en-GB"/>
    </w:rPr>
  </w:style>
  <w:style w:type="table" w:styleId="TableGrid">
    <w:name w:val="Table Grid"/>
    <w:basedOn w:val="TableNormal"/>
    <w:uiPriority w:val="59"/>
    <w:rsid w:val="002E2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60A0B"/>
  </w:style>
  <w:style w:type="paragraph" w:styleId="NormalWeb">
    <w:name w:val="Normal (Web)"/>
    <w:basedOn w:val="Normal"/>
    <w:uiPriority w:val="99"/>
    <w:semiHidden/>
    <w:unhideWhenUsed/>
    <w:rsid w:val="00964D33"/>
    <w:pPr>
      <w:overflowPunct/>
      <w:autoSpaceDE/>
      <w:autoSpaceDN/>
      <w:adjustRightInd/>
      <w:spacing w:before="100" w:beforeAutospacing="1" w:after="100" w:afterAutospacing="1"/>
      <w:textAlignment w:val="auto"/>
    </w:pPr>
    <w:rPr>
      <w:rFonts w:ascii="Times New Roman" w:eastAsiaTheme="minorEastAsia" w:hAnsi="Times New Roman"/>
      <w:sz w:val="24"/>
      <w:szCs w:val="24"/>
      <w:lang w:val="en-US"/>
    </w:rPr>
  </w:style>
  <w:style w:type="paragraph" w:styleId="Revision">
    <w:name w:val="Revision"/>
    <w:hidden/>
    <w:uiPriority w:val="99"/>
    <w:semiHidden/>
    <w:rsid w:val="0063634C"/>
    <w:rPr>
      <w:rFonts w:ascii="Helv" w:eastAsia="Times New Roman" w:hAnsi="Helv"/>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1E"/>
    <w:pPr>
      <w:overflowPunct w:val="0"/>
      <w:autoSpaceDE w:val="0"/>
      <w:autoSpaceDN w:val="0"/>
      <w:adjustRightInd w:val="0"/>
      <w:textAlignment w:val="baseline"/>
    </w:pPr>
    <w:rPr>
      <w:rFonts w:ascii="Helv" w:eastAsia="Times New Roman" w:hAnsi="Helv"/>
      <w:lang w:val="en-GB"/>
    </w:rPr>
  </w:style>
  <w:style w:type="paragraph" w:styleId="Heading1">
    <w:name w:val="heading 1"/>
    <w:basedOn w:val="Normal"/>
    <w:next w:val="Normal"/>
    <w:qFormat/>
    <w:rsid w:val="00AF231E"/>
    <w:pPr>
      <w:keepNext/>
      <w:jc w:val="center"/>
      <w:outlineLvl w:val="0"/>
    </w:pPr>
    <w:rPr>
      <w:rFonts w:ascii="Times New Roman" w:hAnsi="Times New Roman"/>
      <w:color w:val="000000"/>
      <w:sz w:val="24"/>
    </w:rPr>
  </w:style>
  <w:style w:type="paragraph" w:styleId="Heading2">
    <w:name w:val="heading 2"/>
    <w:basedOn w:val="Normal"/>
    <w:next w:val="Normal"/>
    <w:qFormat/>
    <w:rsid w:val="00AF231E"/>
    <w:pPr>
      <w:keepNext/>
      <w:tabs>
        <w:tab w:val="left" w:pos="-720"/>
      </w:tabs>
      <w:jc w:val="center"/>
      <w:outlineLvl w:val="1"/>
    </w:pPr>
    <w:rPr>
      <w:rFonts w:ascii="Times New Roman" w:hAnsi="Times New Roman"/>
      <w:b/>
      <w:bCs/>
      <w:color w:val="000000"/>
      <w:sz w:val="24"/>
    </w:rPr>
  </w:style>
  <w:style w:type="paragraph" w:styleId="Heading3">
    <w:name w:val="heading 3"/>
    <w:basedOn w:val="Normal"/>
    <w:next w:val="Normal"/>
    <w:qFormat/>
    <w:rsid w:val="00B22F1A"/>
    <w:pPr>
      <w:keepNext/>
      <w:spacing w:before="240" w:after="60"/>
      <w:outlineLvl w:val="2"/>
    </w:pPr>
    <w:rPr>
      <w:rFonts w:ascii="Arial" w:hAnsi="Arial" w:cs="Arial"/>
      <w:b/>
      <w:bCs/>
      <w:sz w:val="26"/>
      <w:szCs w:val="26"/>
    </w:rPr>
  </w:style>
  <w:style w:type="paragraph" w:styleId="Heading5">
    <w:name w:val="heading 5"/>
    <w:basedOn w:val="Normal"/>
    <w:next w:val="Normal"/>
    <w:qFormat/>
    <w:rsid w:val="00AF231E"/>
    <w:pPr>
      <w:keepNext/>
      <w:tabs>
        <w:tab w:val="left" w:pos="426"/>
        <w:tab w:val="left" w:pos="709"/>
        <w:tab w:val="left" w:pos="993"/>
        <w:tab w:val="left" w:pos="1276"/>
        <w:tab w:val="left" w:pos="6804"/>
        <w:tab w:val="right" w:pos="9072"/>
        <w:tab w:val="right" w:pos="9356"/>
      </w:tabs>
      <w:ind w:right="-1"/>
      <w:jc w:val="center"/>
      <w:outlineLvl w:val="4"/>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F231E"/>
    <w:rPr>
      <w:rFonts w:ascii="Times New Roman" w:eastAsia="Times New Roman" w:hAnsi="Times New Roman" w:cs="Times New Roman"/>
      <w:color w:val="000000"/>
      <w:sz w:val="24"/>
      <w:szCs w:val="20"/>
      <w:lang w:val="en-GB"/>
    </w:rPr>
  </w:style>
  <w:style w:type="character" w:customStyle="1" w:styleId="Heading2Char">
    <w:name w:val="Heading 2 Char"/>
    <w:basedOn w:val="DefaultParagraphFont"/>
    <w:rsid w:val="00AF231E"/>
    <w:rPr>
      <w:rFonts w:ascii="Times New Roman" w:eastAsia="Times New Roman" w:hAnsi="Times New Roman" w:cs="Times New Roman"/>
      <w:b/>
      <w:bCs/>
      <w:color w:val="000000"/>
      <w:sz w:val="24"/>
      <w:szCs w:val="20"/>
      <w:lang w:val="en-GB"/>
    </w:rPr>
  </w:style>
  <w:style w:type="character" w:customStyle="1" w:styleId="Heading5Char">
    <w:name w:val="Heading 5 Char"/>
    <w:basedOn w:val="DefaultParagraphFont"/>
    <w:rsid w:val="00AF231E"/>
    <w:rPr>
      <w:rFonts w:ascii="Times New Roman" w:eastAsia="Times New Roman" w:hAnsi="Times New Roman" w:cs="Times New Roman"/>
      <w:b/>
      <w:sz w:val="24"/>
      <w:szCs w:val="20"/>
      <w:u w:val="single"/>
      <w:lang w:val="en-GB"/>
    </w:rPr>
  </w:style>
  <w:style w:type="paragraph" w:styleId="BodyText">
    <w:name w:val="Body Text"/>
    <w:basedOn w:val="Normal"/>
    <w:semiHidden/>
    <w:rsid w:val="00AF231E"/>
    <w:pPr>
      <w:tabs>
        <w:tab w:val="left" w:pos="426"/>
        <w:tab w:val="left" w:pos="709"/>
        <w:tab w:val="left" w:pos="993"/>
        <w:tab w:val="left" w:pos="1276"/>
        <w:tab w:val="left" w:pos="6804"/>
        <w:tab w:val="right" w:pos="9072"/>
        <w:tab w:val="right" w:pos="9356"/>
      </w:tabs>
      <w:ind w:right="-1"/>
      <w:jc w:val="both"/>
    </w:pPr>
    <w:rPr>
      <w:rFonts w:ascii="Book Antiqua" w:hAnsi="Book Antiqua"/>
      <w:color w:val="000000"/>
    </w:rPr>
  </w:style>
  <w:style w:type="character" w:customStyle="1" w:styleId="BodyTextChar">
    <w:name w:val="Body Text Char"/>
    <w:basedOn w:val="DefaultParagraphFont"/>
    <w:rsid w:val="00AF231E"/>
    <w:rPr>
      <w:rFonts w:ascii="Book Antiqua" w:eastAsia="Times New Roman" w:hAnsi="Book Antiqua" w:cs="Times New Roman"/>
      <w:color w:val="000000"/>
      <w:sz w:val="20"/>
      <w:szCs w:val="20"/>
      <w:lang w:val="en-GB"/>
    </w:rPr>
  </w:style>
  <w:style w:type="paragraph" w:styleId="BodyText2">
    <w:name w:val="Body Text 2"/>
    <w:basedOn w:val="Normal"/>
    <w:semiHidden/>
    <w:rsid w:val="00AF231E"/>
    <w:pPr>
      <w:tabs>
        <w:tab w:val="left" w:pos="-720"/>
      </w:tabs>
      <w:jc w:val="both"/>
    </w:pPr>
    <w:rPr>
      <w:rFonts w:ascii="Times New Roman" w:hAnsi="Times New Roman"/>
      <w:color w:val="000000"/>
      <w:sz w:val="24"/>
    </w:rPr>
  </w:style>
  <w:style w:type="character" w:customStyle="1" w:styleId="BodyText2Char">
    <w:name w:val="Body Text 2 Char"/>
    <w:basedOn w:val="DefaultParagraphFont"/>
    <w:rsid w:val="00AF231E"/>
    <w:rPr>
      <w:rFonts w:ascii="Times New Roman" w:eastAsia="Times New Roman" w:hAnsi="Times New Roman" w:cs="Times New Roman"/>
      <w:color w:val="000000"/>
      <w:sz w:val="24"/>
      <w:szCs w:val="20"/>
      <w:lang w:val="en-GB"/>
    </w:rPr>
  </w:style>
  <w:style w:type="paragraph" w:styleId="BodyTextIndent">
    <w:name w:val="Body Text Indent"/>
    <w:basedOn w:val="Normal"/>
    <w:semiHidden/>
    <w:rsid w:val="00AF231E"/>
    <w:pPr>
      <w:ind w:left="360" w:hanging="360"/>
      <w:jc w:val="both"/>
    </w:pPr>
    <w:rPr>
      <w:rFonts w:ascii="Times New Roman" w:hAnsi="Times New Roman"/>
      <w:color w:val="000000"/>
      <w:sz w:val="24"/>
    </w:rPr>
  </w:style>
  <w:style w:type="character" w:customStyle="1" w:styleId="BodyTextIndentChar">
    <w:name w:val="Body Text Indent Char"/>
    <w:basedOn w:val="DefaultParagraphFont"/>
    <w:rsid w:val="00AF231E"/>
    <w:rPr>
      <w:rFonts w:ascii="Times New Roman" w:eastAsia="Times New Roman" w:hAnsi="Times New Roman" w:cs="Times New Roman"/>
      <w:color w:val="000000"/>
      <w:sz w:val="24"/>
      <w:szCs w:val="20"/>
      <w:lang w:val="en-GB"/>
    </w:rPr>
  </w:style>
  <w:style w:type="paragraph" w:styleId="Title">
    <w:name w:val="Title"/>
    <w:basedOn w:val="Normal"/>
    <w:qFormat/>
    <w:rsid w:val="00AF231E"/>
    <w:pPr>
      <w:tabs>
        <w:tab w:val="left" w:pos="426"/>
        <w:tab w:val="left" w:pos="709"/>
        <w:tab w:val="left" w:pos="993"/>
        <w:tab w:val="left" w:pos="6804"/>
        <w:tab w:val="right" w:pos="9072"/>
        <w:tab w:val="right" w:pos="9356"/>
      </w:tabs>
      <w:ind w:right="-1"/>
      <w:jc w:val="center"/>
    </w:pPr>
    <w:rPr>
      <w:rFonts w:ascii="Times New Roman" w:hAnsi="Times New Roman"/>
      <w:b/>
      <w:sz w:val="24"/>
      <w:u w:val="single"/>
    </w:rPr>
  </w:style>
  <w:style w:type="character" w:customStyle="1" w:styleId="TitleChar">
    <w:name w:val="Title Char"/>
    <w:basedOn w:val="DefaultParagraphFont"/>
    <w:rsid w:val="00AF231E"/>
    <w:rPr>
      <w:rFonts w:ascii="Times New Roman" w:eastAsia="Times New Roman" w:hAnsi="Times New Roman" w:cs="Times New Roman"/>
      <w:b/>
      <w:sz w:val="24"/>
      <w:szCs w:val="20"/>
      <w:u w:val="single"/>
      <w:lang w:val="en-GB"/>
    </w:rPr>
  </w:style>
  <w:style w:type="paragraph" w:styleId="BlockText">
    <w:name w:val="Block Text"/>
    <w:basedOn w:val="Normal"/>
    <w:semiHidden/>
    <w:rsid w:val="00AF231E"/>
    <w:pPr>
      <w:tabs>
        <w:tab w:val="left" w:pos="360"/>
        <w:tab w:val="left" w:pos="709"/>
        <w:tab w:val="left" w:pos="993"/>
        <w:tab w:val="left" w:pos="1276"/>
        <w:tab w:val="left" w:pos="6804"/>
        <w:tab w:val="right" w:pos="9072"/>
        <w:tab w:val="right" w:pos="9356"/>
      </w:tabs>
      <w:ind w:left="360" w:right="-1" w:hanging="360"/>
      <w:jc w:val="both"/>
    </w:pPr>
    <w:rPr>
      <w:rFonts w:ascii="Times New Roman" w:hAnsi="Times New Roman"/>
      <w:sz w:val="24"/>
    </w:rPr>
  </w:style>
  <w:style w:type="paragraph" w:styleId="BodyText3">
    <w:name w:val="Body Text 3"/>
    <w:basedOn w:val="Normal"/>
    <w:semiHidden/>
    <w:rsid w:val="00AF231E"/>
    <w:pPr>
      <w:tabs>
        <w:tab w:val="left" w:pos="426"/>
        <w:tab w:val="left" w:pos="709"/>
        <w:tab w:val="left" w:pos="993"/>
        <w:tab w:val="left" w:pos="1276"/>
        <w:tab w:val="left" w:pos="6804"/>
        <w:tab w:val="right" w:pos="9072"/>
        <w:tab w:val="right" w:pos="9356"/>
      </w:tabs>
      <w:ind w:right="-1"/>
      <w:jc w:val="both"/>
    </w:pPr>
    <w:rPr>
      <w:rFonts w:ascii="Times New Roman" w:hAnsi="Times New Roman"/>
      <w:sz w:val="24"/>
      <w:lang w:val="en-US"/>
    </w:rPr>
  </w:style>
  <w:style w:type="character" w:customStyle="1" w:styleId="BodyText3Char">
    <w:name w:val="Body Text 3 Char"/>
    <w:basedOn w:val="DefaultParagraphFont"/>
    <w:rsid w:val="00AF231E"/>
    <w:rPr>
      <w:rFonts w:ascii="Times New Roman" w:eastAsia="Times New Roman" w:hAnsi="Times New Roman" w:cs="Times New Roman"/>
      <w:sz w:val="24"/>
      <w:szCs w:val="20"/>
    </w:rPr>
  </w:style>
  <w:style w:type="paragraph" w:styleId="BodyTextIndent2">
    <w:name w:val="Body Text Indent 2"/>
    <w:basedOn w:val="Normal"/>
    <w:semiHidden/>
    <w:rsid w:val="00AF231E"/>
    <w:pPr>
      <w:spacing w:after="120" w:line="480" w:lineRule="auto"/>
      <w:ind w:left="360"/>
    </w:pPr>
  </w:style>
  <w:style w:type="character" w:customStyle="1" w:styleId="BodyTextIndent2Char">
    <w:name w:val="Body Text Indent 2 Char"/>
    <w:basedOn w:val="DefaultParagraphFont"/>
    <w:rsid w:val="00AF231E"/>
    <w:rPr>
      <w:rFonts w:ascii="Helv" w:eastAsia="Times New Roman" w:hAnsi="Helv" w:cs="Times New Roman"/>
      <w:sz w:val="20"/>
      <w:szCs w:val="20"/>
      <w:lang w:val="en-GB"/>
    </w:rPr>
  </w:style>
  <w:style w:type="paragraph" w:styleId="BodyTextIndent3">
    <w:name w:val="Body Text Indent 3"/>
    <w:basedOn w:val="Normal"/>
    <w:semiHidden/>
    <w:rsid w:val="00AF231E"/>
    <w:pPr>
      <w:spacing w:after="120"/>
      <w:ind w:left="360"/>
    </w:pPr>
    <w:rPr>
      <w:sz w:val="16"/>
      <w:szCs w:val="16"/>
    </w:rPr>
  </w:style>
  <w:style w:type="character" w:customStyle="1" w:styleId="BodyTextIndent3Char">
    <w:name w:val="Body Text Indent 3 Char"/>
    <w:basedOn w:val="DefaultParagraphFont"/>
    <w:rsid w:val="00AF231E"/>
    <w:rPr>
      <w:rFonts w:ascii="Helv" w:eastAsia="Times New Roman" w:hAnsi="Helv" w:cs="Times New Roman"/>
      <w:sz w:val="16"/>
      <w:szCs w:val="16"/>
      <w:lang w:val="en-GB"/>
    </w:rPr>
  </w:style>
  <w:style w:type="paragraph" w:styleId="Footer">
    <w:name w:val="footer"/>
    <w:basedOn w:val="Normal"/>
    <w:semiHidden/>
    <w:rsid w:val="00AF231E"/>
    <w:pPr>
      <w:tabs>
        <w:tab w:val="center" w:pos="4320"/>
        <w:tab w:val="right" w:pos="8640"/>
      </w:tabs>
    </w:pPr>
  </w:style>
  <w:style w:type="character" w:customStyle="1" w:styleId="FooterChar">
    <w:name w:val="Footer Char"/>
    <w:basedOn w:val="DefaultParagraphFont"/>
    <w:rsid w:val="00AF231E"/>
    <w:rPr>
      <w:rFonts w:ascii="Helv" w:eastAsia="Times New Roman" w:hAnsi="Helv" w:cs="Times New Roman"/>
      <w:sz w:val="20"/>
      <w:szCs w:val="20"/>
      <w:lang w:val="en-GB"/>
    </w:rPr>
  </w:style>
  <w:style w:type="character" w:styleId="PageNumber">
    <w:name w:val="page number"/>
    <w:basedOn w:val="DefaultParagraphFont"/>
    <w:semiHidden/>
    <w:rsid w:val="00AF231E"/>
    <w:rPr>
      <w:rFonts w:cs="Times New Roman"/>
    </w:rPr>
  </w:style>
  <w:style w:type="paragraph" w:styleId="Header">
    <w:name w:val="header"/>
    <w:basedOn w:val="Normal"/>
    <w:semiHidden/>
    <w:rsid w:val="00AF231E"/>
    <w:pPr>
      <w:tabs>
        <w:tab w:val="center" w:pos="4320"/>
        <w:tab w:val="right" w:pos="8640"/>
      </w:tabs>
    </w:pPr>
  </w:style>
  <w:style w:type="character" w:customStyle="1" w:styleId="HeaderChar">
    <w:name w:val="Header Char"/>
    <w:basedOn w:val="DefaultParagraphFont"/>
    <w:rsid w:val="00AF231E"/>
    <w:rPr>
      <w:rFonts w:ascii="Helv" w:eastAsia="Times New Roman" w:hAnsi="Helv" w:cs="Times New Roman"/>
      <w:sz w:val="20"/>
      <w:szCs w:val="20"/>
      <w:lang w:val="en-GB"/>
    </w:rPr>
  </w:style>
  <w:style w:type="paragraph" w:styleId="ListParagraph">
    <w:name w:val="List Paragraph"/>
    <w:basedOn w:val="Normal"/>
    <w:uiPriority w:val="34"/>
    <w:qFormat/>
    <w:rsid w:val="00AF231E"/>
    <w:pPr>
      <w:ind w:left="720"/>
    </w:pPr>
  </w:style>
  <w:style w:type="paragraph" w:styleId="BalloonText">
    <w:name w:val="Balloon Text"/>
    <w:basedOn w:val="Normal"/>
    <w:semiHidden/>
    <w:rsid w:val="0075182E"/>
    <w:rPr>
      <w:rFonts w:ascii="Tahoma" w:hAnsi="Tahoma" w:cs="Tahoma"/>
      <w:sz w:val="16"/>
      <w:szCs w:val="16"/>
    </w:rPr>
  </w:style>
  <w:style w:type="character" w:styleId="Hyperlink">
    <w:name w:val="Hyperlink"/>
    <w:basedOn w:val="DefaultParagraphFont"/>
    <w:uiPriority w:val="99"/>
    <w:unhideWhenUsed/>
    <w:rsid w:val="00205C6C"/>
    <w:rPr>
      <w:color w:val="0000FF" w:themeColor="hyperlink"/>
      <w:u w:val="single"/>
    </w:rPr>
  </w:style>
  <w:style w:type="character" w:styleId="CommentReference">
    <w:name w:val="annotation reference"/>
    <w:basedOn w:val="DefaultParagraphFont"/>
    <w:uiPriority w:val="99"/>
    <w:semiHidden/>
    <w:unhideWhenUsed/>
    <w:rsid w:val="00F541FB"/>
    <w:rPr>
      <w:sz w:val="16"/>
      <w:szCs w:val="16"/>
    </w:rPr>
  </w:style>
  <w:style w:type="paragraph" w:styleId="CommentText">
    <w:name w:val="annotation text"/>
    <w:basedOn w:val="Normal"/>
    <w:link w:val="CommentTextChar"/>
    <w:uiPriority w:val="99"/>
    <w:semiHidden/>
    <w:unhideWhenUsed/>
    <w:rsid w:val="00F541FB"/>
  </w:style>
  <w:style w:type="character" w:customStyle="1" w:styleId="CommentTextChar">
    <w:name w:val="Comment Text Char"/>
    <w:basedOn w:val="DefaultParagraphFont"/>
    <w:link w:val="CommentText"/>
    <w:uiPriority w:val="99"/>
    <w:semiHidden/>
    <w:rsid w:val="00F541FB"/>
    <w:rPr>
      <w:rFonts w:ascii="Helv" w:eastAsia="Times New Roman" w:hAnsi="Helv"/>
      <w:lang w:val="en-GB"/>
    </w:rPr>
  </w:style>
  <w:style w:type="paragraph" w:styleId="CommentSubject">
    <w:name w:val="annotation subject"/>
    <w:basedOn w:val="CommentText"/>
    <w:next w:val="CommentText"/>
    <w:link w:val="CommentSubjectChar"/>
    <w:uiPriority w:val="99"/>
    <w:semiHidden/>
    <w:unhideWhenUsed/>
    <w:rsid w:val="00F541FB"/>
    <w:rPr>
      <w:b/>
      <w:bCs/>
    </w:rPr>
  </w:style>
  <w:style w:type="character" w:customStyle="1" w:styleId="CommentSubjectChar">
    <w:name w:val="Comment Subject Char"/>
    <w:basedOn w:val="CommentTextChar"/>
    <w:link w:val="CommentSubject"/>
    <w:uiPriority w:val="99"/>
    <w:semiHidden/>
    <w:rsid w:val="00F541FB"/>
    <w:rPr>
      <w:rFonts w:ascii="Helv" w:eastAsia="Times New Roman" w:hAnsi="Helv"/>
      <w:b/>
      <w:bCs/>
      <w:lang w:val="en-GB"/>
    </w:rPr>
  </w:style>
  <w:style w:type="table" w:styleId="TableGrid">
    <w:name w:val="Table Grid"/>
    <w:basedOn w:val="TableNormal"/>
    <w:uiPriority w:val="59"/>
    <w:rsid w:val="002E2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60A0B"/>
  </w:style>
  <w:style w:type="paragraph" w:styleId="NormalWeb">
    <w:name w:val="Normal (Web)"/>
    <w:basedOn w:val="Normal"/>
    <w:uiPriority w:val="99"/>
    <w:semiHidden/>
    <w:unhideWhenUsed/>
    <w:rsid w:val="00964D33"/>
    <w:pPr>
      <w:overflowPunct/>
      <w:autoSpaceDE/>
      <w:autoSpaceDN/>
      <w:adjustRightInd/>
      <w:spacing w:before="100" w:beforeAutospacing="1" w:after="100" w:afterAutospacing="1"/>
      <w:textAlignment w:val="auto"/>
    </w:pPr>
    <w:rPr>
      <w:rFonts w:ascii="Times New Roman" w:eastAsiaTheme="minorEastAsia" w:hAnsi="Times New Roman"/>
      <w:sz w:val="24"/>
      <w:szCs w:val="24"/>
      <w:lang w:val="en-US"/>
    </w:rPr>
  </w:style>
  <w:style w:type="paragraph" w:styleId="Revision">
    <w:name w:val="Revision"/>
    <w:hidden/>
    <w:uiPriority w:val="99"/>
    <w:semiHidden/>
    <w:rsid w:val="0063634C"/>
    <w:rPr>
      <w:rFonts w:ascii="Helv" w:eastAsia="Times New Roman" w:hAnsi="Helv"/>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603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
    <w:div w:id="344284211">
      <w:bodyDiv w:val="1"/>
      <w:marLeft w:val="0"/>
      <w:marRight w:val="0"/>
      <w:marTop w:val="0"/>
      <w:marBottom w:val="0"/>
      <w:divBdr>
        <w:top w:val="none" w:sz="0" w:space="0" w:color="auto"/>
        <w:left w:val="none" w:sz="0" w:space="0" w:color="auto"/>
        <w:bottom w:val="none" w:sz="0" w:space="0" w:color="auto"/>
        <w:right w:val="none" w:sz="0" w:space="0" w:color="auto"/>
      </w:divBdr>
    </w:div>
    <w:div w:id="530923579">
      <w:bodyDiv w:val="1"/>
      <w:marLeft w:val="0"/>
      <w:marRight w:val="0"/>
      <w:marTop w:val="0"/>
      <w:marBottom w:val="0"/>
      <w:divBdr>
        <w:top w:val="none" w:sz="0" w:space="0" w:color="auto"/>
        <w:left w:val="none" w:sz="0" w:space="0" w:color="auto"/>
        <w:bottom w:val="none" w:sz="0" w:space="0" w:color="auto"/>
        <w:right w:val="none" w:sz="0" w:space="0" w:color="auto"/>
      </w:divBdr>
    </w:div>
    <w:div w:id="842089065">
      <w:bodyDiv w:val="1"/>
      <w:marLeft w:val="0"/>
      <w:marRight w:val="0"/>
      <w:marTop w:val="0"/>
      <w:marBottom w:val="0"/>
      <w:divBdr>
        <w:top w:val="none" w:sz="0" w:space="0" w:color="auto"/>
        <w:left w:val="none" w:sz="0" w:space="0" w:color="auto"/>
        <w:bottom w:val="none" w:sz="0" w:space="0" w:color="auto"/>
        <w:right w:val="none" w:sz="0" w:space="0" w:color="auto"/>
      </w:divBdr>
    </w:div>
    <w:div w:id="1217620503">
      <w:bodyDiv w:val="1"/>
      <w:marLeft w:val="0"/>
      <w:marRight w:val="0"/>
      <w:marTop w:val="0"/>
      <w:marBottom w:val="0"/>
      <w:divBdr>
        <w:top w:val="none" w:sz="0" w:space="0" w:color="auto"/>
        <w:left w:val="none" w:sz="0" w:space="0" w:color="auto"/>
        <w:bottom w:val="none" w:sz="0" w:space="0" w:color="auto"/>
        <w:right w:val="none" w:sz="0" w:space="0" w:color="auto"/>
      </w:divBdr>
    </w:div>
    <w:div w:id="1305280588">
      <w:bodyDiv w:val="1"/>
      <w:marLeft w:val="0"/>
      <w:marRight w:val="0"/>
      <w:marTop w:val="0"/>
      <w:marBottom w:val="0"/>
      <w:divBdr>
        <w:top w:val="none" w:sz="0" w:space="0" w:color="auto"/>
        <w:left w:val="none" w:sz="0" w:space="0" w:color="auto"/>
        <w:bottom w:val="none" w:sz="0" w:space="0" w:color="auto"/>
        <w:right w:val="none" w:sz="0" w:space="0" w:color="auto"/>
      </w:divBdr>
    </w:div>
    <w:div w:id="1310549874">
      <w:bodyDiv w:val="1"/>
      <w:marLeft w:val="0"/>
      <w:marRight w:val="0"/>
      <w:marTop w:val="0"/>
      <w:marBottom w:val="0"/>
      <w:divBdr>
        <w:top w:val="none" w:sz="0" w:space="0" w:color="auto"/>
        <w:left w:val="none" w:sz="0" w:space="0" w:color="auto"/>
        <w:bottom w:val="none" w:sz="0" w:space="0" w:color="auto"/>
        <w:right w:val="none" w:sz="0" w:space="0" w:color="auto"/>
      </w:divBdr>
    </w:div>
    <w:div w:id="1377855714">
      <w:bodyDiv w:val="1"/>
      <w:marLeft w:val="0"/>
      <w:marRight w:val="0"/>
      <w:marTop w:val="0"/>
      <w:marBottom w:val="0"/>
      <w:divBdr>
        <w:top w:val="none" w:sz="0" w:space="0" w:color="auto"/>
        <w:left w:val="none" w:sz="0" w:space="0" w:color="auto"/>
        <w:bottom w:val="none" w:sz="0" w:space="0" w:color="auto"/>
        <w:right w:val="none" w:sz="0" w:space="0" w:color="auto"/>
      </w:divBdr>
    </w:div>
    <w:div w:id="1434714446">
      <w:bodyDiv w:val="1"/>
      <w:marLeft w:val="0"/>
      <w:marRight w:val="0"/>
      <w:marTop w:val="0"/>
      <w:marBottom w:val="0"/>
      <w:divBdr>
        <w:top w:val="none" w:sz="0" w:space="0" w:color="auto"/>
        <w:left w:val="none" w:sz="0" w:space="0" w:color="auto"/>
        <w:bottom w:val="none" w:sz="0" w:space="0" w:color="auto"/>
        <w:right w:val="none" w:sz="0" w:space="0" w:color="auto"/>
      </w:divBdr>
    </w:div>
    <w:div w:id="1513951875">
      <w:bodyDiv w:val="1"/>
      <w:marLeft w:val="0"/>
      <w:marRight w:val="0"/>
      <w:marTop w:val="0"/>
      <w:marBottom w:val="0"/>
      <w:divBdr>
        <w:top w:val="none" w:sz="0" w:space="0" w:color="auto"/>
        <w:left w:val="none" w:sz="0" w:space="0" w:color="auto"/>
        <w:bottom w:val="none" w:sz="0" w:space="0" w:color="auto"/>
        <w:right w:val="none" w:sz="0" w:space="0" w:color="auto"/>
      </w:divBdr>
    </w:div>
    <w:div w:id="1595549535">
      <w:bodyDiv w:val="1"/>
      <w:marLeft w:val="0"/>
      <w:marRight w:val="0"/>
      <w:marTop w:val="0"/>
      <w:marBottom w:val="0"/>
      <w:divBdr>
        <w:top w:val="none" w:sz="0" w:space="0" w:color="auto"/>
        <w:left w:val="none" w:sz="0" w:space="0" w:color="auto"/>
        <w:bottom w:val="none" w:sz="0" w:space="0" w:color="auto"/>
        <w:right w:val="none" w:sz="0" w:space="0" w:color="auto"/>
      </w:divBdr>
    </w:div>
    <w:div w:id="1814833969">
      <w:bodyDiv w:val="1"/>
      <w:marLeft w:val="0"/>
      <w:marRight w:val="0"/>
      <w:marTop w:val="0"/>
      <w:marBottom w:val="0"/>
      <w:divBdr>
        <w:top w:val="none" w:sz="0" w:space="0" w:color="auto"/>
        <w:left w:val="none" w:sz="0" w:space="0" w:color="auto"/>
        <w:bottom w:val="none" w:sz="0" w:space="0" w:color="auto"/>
        <w:right w:val="none" w:sz="0" w:space="0" w:color="auto"/>
      </w:divBdr>
    </w:div>
    <w:div w:id="1928613475">
      <w:bodyDiv w:val="1"/>
      <w:marLeft w:val="0"/>
      <w:marRight w:val="0"/>
      <w:marTop w:val="0"/>
      <w:marBottom w:val="0"/>
      <w:divBdr>
        <w:top w:val="none" w:sz="0" w:space="0" w:color="auto"/>
        <w:left w:val="none" w:sz="0" w:space="0" w:color="auto"/>
        <w:bottom w:val="none" w:sz="0" w:space="0" w:color="auto"/>
        <w:right w:val="none" w:sz="0" w:space="0" w:color="auto"/>
      </w:divBdr>
    </w:div>
    <w:div w:id="211080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rea xmlns="5e981bbd-38ae-44a1-ae42-29aebccccb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80C8182C6E014499BA0C68EED56204" ma:contentTypeVersion="12" ma:contentTypeDescription="Create a new document." ma:contentTypeScope="" ma:versionID="c24010e64324275a62a042a4d551dba1">
  <xsd:schema xmlns:xsd="http://www.w3.org/2001/XMLSchema" xmlns:xs="http://www.w3.org/2001/XMLSchema" xmlns:p="http://schemas.microsoft.com/office/2006/metadata/properties" xmlns:ns2="5e981bbd-38ae-44a1-ae42-29aebccccbc6" xmlns:ns3="b40a5aca-e594-42e3-ab4b-db3e76e99f28" targetNamespace="http://schemas.microsoft.com/office/2006/metadata/properties" ma:root="true" ma:fieldsID="20facdb3c161b60911ff487b8eb38618" ns2:_="" ns3:_="">
    <xsd:import namespace="5e981bbd-38ae-44a1-ae42-29aebccccbc6"/>
    <xsd:import namespace="b40a5aca-e594-42e3-ab4b-db3e76e99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Are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1bbd-38ae-44a1-ae42-29aebccc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rea" ma:index="14" nillable="true" ma:displayName="Area" ma:list="{ba55fa9b-cc2d-406e-90b7-a5ea5ff54b1a}" ma:internalName="Area" ma:showField="Title">
      <xsd:simpleType>
        <xsd:restriction base="dms:Lookup"/>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5aca-e594-42e3-ab4b-db3e76e99f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0451DD-6B49-458B-9D17-AC00D9B5BF99}">
  <ds:schemaRefs>
    <ds:schemaRef ds:uri="http://schemas.microsoft.com/office/2006/metadata/properties"/>
    <ds:schemaRef ds:uri="229b5b1f-af56-43e9-86e1-c87c6bd0d7fb"/>
  </ds:schemaRefs>
</ds:datastoreItem>
</file>

<file path=customXml/itemProps2.xml><?xml version="1.0" encoding="utf-8"?>
<ds:datastoreItem xmlns:ds="http://schemas.openxmlformats.org/officeDocument/2006/customXml" ds:itemID="{2BF3D5A5-7B3E-4D27-83D8-ED7BECA431C8}"/>
</file>

<file path=customXml/itemProps3.xml><?xml version="1.0" encoding="utf-8"?>
<ds:datastoreItem xmlns:ds="http://schemas.openxmlformats.org/officeDocument/2006/customXml" ds:itemID="{721D838D-5B73-4647-B279-A4B26FCAB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_</vt:lpstr>
    </vt:vector>
  </TitlesOfParts>
  <Company>Procter &amp; Gamble</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Reynolds, John</dc:creator>
  <cp:lastModifiedBy>User</cp:lastModifiedBy>
  <cp:revision>3</cp:revision>
  <cp:lastPrinted>2016-07-04T10:10:00Z</cp:lastPrinted>
  <dcterms:created xsi:type="dcterms:W3CDTF">2016-12-20T12:11:00Z</dcterms:created>
  <dcterms:modified xsi:type="dcterms:W3CDTF">2016-12-20T12:11:00Z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0x0101003C80C8182C6E014499BA0C68EED56204</vt:lpwstr>
  </property>
</Properties>
</file>